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20"/>
        <w:gridCol w:w="149"/>
        <w:gridCol w:w="300"/>
        <w:gridCol w:w="353"/>
        <w:gridCol w:w="190"/>
        <w:gridCol w:w="27"/>
        <w:gridCol w:w="570"/>
        <w:gridCol w:w="15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692"/>
      </w:tblGrid>
      <w:tr w:rsidR="000261AE" w:rsidRPr="000261AE" w14:paraId="145D89D7" w14:textId="77777777" w:rsidTr="00DD2A47">
        <w:trPr>
          <w:trHeight w:val="1611"/>
        </w:trPr>
        <w:tc>
          <w:tcPr>
            <w:tcW w:w="5954" w:type="dxa"/>
            <w:gridSpan w:val="15"/>
          </w:tcPr>
          <w:p w14:paraId="0EF7B990" w14:textId="4660D9DA" w:rsidR="000261AE" w:rsidRPr="00E447A0" w:rsidRDefault="000261AE" w:rsidP="00E447A0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0" w:name="t1"/>
            <w:r w:rsidRPr="00E447A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14:paraId="50967CCA" w14:textId="1E9440C3" w:rsidR="000261AE" w:rsidRPr="00E447A0" w:rsidRDefault="000261AE" w:rsidP="00E8257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447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Ministra Infrastruktury w sprawie certyfikacji działalności w lotnictwie cywilnym </w:t>
            </w:r>
          </w:p>
          <w:p w14:paraId="383E230E" w14:textId="77777777" w:rsidR="000261AE" w:rsidRPr="00D92CCB" w:rsidRDefault="000261AE" w:rsidP="00E82577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92CC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0"/>
          <w:p w14:paraId="42D3A97A" w14:textId="530452DC" w:rsidR="000261AE" w:rsidRPr="00E82577" w:rsidRDefault="007916F9" w:rsidP="00E82577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D92C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Infrastruktury</w:t>
            </w:r>
          </w:p>
          <w:p w14:paraId="4D197B8C" w14:textId="392F870E" w:rsidR="000261AE" w:rsidRPr="00E82577" w:rsidRDefault="000261AE" w:rsidP="00E447A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E82577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6F5D0351" w14:textId="0FEED1AA" w:rsidR="0059091E" w:rsidRPr="00E82577" w:rsidRDefault="00A36F90" w:rsidP="00E447A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82577">
              <w:rPr>
                <w:rFonts w:eastAsia="Calibri" w:cs="Times New Roman"/>
                <w:sz w:val="22"/>
                <w:szCs w:val="22"/>
                <w:lang w:eastAsia="en-US"/>
              </w:rPr>
              <w:t>Marcin Horała – Sekretarz Stanu w Ministerstwie Infrastruktury</w:t>
            </w:r>
          </w:p>
          <w:p w14:paraId="179DD404" w14:textId="77777777" w:rsidR="000261AE" w:rsidRPr="00E447A0" w:rsidRDefault="000261AE" w:rsidP="00E82577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E447A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1CDB57F9" w14:textId="7B439217" w:rsidR="000261AE" w:rsidRPr="000261AE" w:rsidRDefault="00931157" w:rsidP="00E447A0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82577">
              <w:rPr>
                <w:color w:val="000000"/>
                <w:sz w:val="22"/>
                <w:szCs w:val="22"/>
              </w:rPr>
              <w:t xml:space="preserve">Marlena </w:t>
            </w:r>
            <w:proofErr w:type="spellStart"/>
            <w:r w:rsidRPr="00E82577">
              <w:rPr>
                <w:color w:val="000000"/>
                <w:sz w:val="22"/>
                <w:szCs w:val="22"/>
              </w:rPr>
              <w:t>Jantoń</w:t>
            </w:r>
            <w:proofErr w:type="spellEnd"/>
            <w:r w:rsidRPr="00E82577">
              <w:rPr>
                <w:color w:val="000000"/>
                <w:sz w:val="22"/>
                <w:szCs w:val="22"/>
              </w:rPr>
              <w:t xml:space="preserve"> – specjalista w Departamencie Lotnictwa Ministerstwa Infrastruktury</w:t>
            </w:r>
            <w:r w:rsidR="00F51842" w:rsidRPr="00E82577">
              <w:rPr>
                <w:color w:val="000000"/>
                <w:sz w:val="22"/>
                <w:szCs w:val="22"/>
              </w:rPr>
              <w:t xml:space="preserve"> (</w:t>
            </w:r>
            <w:r w:rsidRPr="00E82577">
              <w:rPr>
                <w:color w:val="000000"/>
                <w:sz w:val="22"/>
                <w:szCs w:val="22"/>
              </w:rPr>
              <w:t>tel.: 22</w:t>
            </w:r>
            <w:r w:rsidR="00E447A0">
              <w:rPr>
                <w:color w:val="000000"/>
                <w:sz w:val="22"/>
                <w:szCs w:val="22"/>
              </w:rPr>
              <w:t xml:space="preserve"> </w:t>
            </w:r>
            <w:r w:rsidRPr="00600C1B">
              <w:rPr>
                <w:color w:val="000000"/>
                <w:sz w:val="22"/>
                <w:szCs w:val="22"/>
              </w:rPr>
              <w:t xml:space="preserve">522 50 79, e-mail: </w:t>
            </w:r>
            <w:hyperlink r:id="rId8" w:history="1">
              <w:r w:rsidRPr="00E82577">
                <w:rPr>
                  <w:rStyle w:val="Hipercze"/>
                  <w:sz w:val="22"/>
                  <w:szCs w:val="22"/>
                </w:rPr>
                <w:t>Marlena.Janton</w:t>
              </w:r>
              <w:r w:rsidR="00F51842" w:rsidRPr="00E82577">
                <w:rPr>
                  <w:rStyle w:val="Hipercze"/>
                  <w:sz w:val="22"/>
                  <w:szCs w:val="22"/>
                </w:rPr>
                <w:t>@mi.gov.pl</w:t>
              </w:r>
            </w:hyperlink>
            <w:r w:rsidR="00F51842" w:rsidRPr="00E8257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14"/>
            <w:shd w:val="clear" w:color="auto" w:fill="FFFFFF"/>
          </w:tcPr>
          <w:p w14:paraId="25CABFFA" w14:textId="4E4B22F8" w:rsidR="000261AE" w:rsidRPr="000261AE" w:rsidRDefault="000261AE" w:rsidP="00436913">
            <w:pPr>
              <w:widowControl/>
              <w:tabs>
                <w:tab w:val="left" w:pos="3751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0261AE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3B065B">
              <w:rPr>
                <w:rFonts w:eastAsia="Calibri" w:cs="Times New Roman"/>
                <w:sz w:val="21"/>
                <w:szCs w:val="21"/>
                <w:lang w:eastAsia="en-US"/>
              </w:rPr>
              <w:t>29</w:t>
            </w:r>
            <w:r w:rsidR="00001521">
              <w:rPr>
                <w:rFonts w:eastAsia="Calibri" w:cs="Times New Roman"/>
                <w:sz w:val="21"/>
                <w:szCs w:val="21"/>
                <w:lang w:eastAsia="en-US"/>
              </w:rPr>
              <w:t>.0</w:t>
            </w:r>
            <w:r w:rsidR="00600C1B">
              <w:rPr>
                <w:rFonts w:eastAsia="Calibri" w:cs="Times New Roman"/>
                <w:sz w:val="21"/>
                <w:szCs w:val="21"/>
                <w:lang w:eastAsia="en-US"/>
              </w:rPr>
              <w:t>6</w:t>
            </w:r>
            <w:r w:rsidR="005441C7">
              <w:rPr>
                <w:rFonts w:eastAsia="Calibri" w:cs="Times New Roman"/>
                <w:sz w:val="21"/>
                <w:szCs w:val="21"/>
                <w:lang w:eastAsia="en-US"/>
              </w:rPr>
              <w:t>.20</w:t>
            </w:r>
            <w:r w:rsidR="00303DBB">
              <w:rPr>
                <w:rFonts w:eastAsia="Calibri" w:cs="Times New Roman"/>
                <w:sz w:val="21"/>
                <w:szCs w:val="21"/>
                <w:lang w:eastAsia="en-US"/>
              </w:rPr>
              <w:t>20</w:t>
            </w:r>
            <w:r w:rsidR="005441C7">
              <w:rPr>
                <w:rFonts w:eastAsia="Calibri" w:cs="Times New Roman"/>
                <w:sz w:val="21"/>
                <w:szCs w:val="21"/>
                <w:lang w:eastAsia="en-US"/>
              </w:rPr>
              <w:t xml:space="preserve"> r.</w:t>
            </w:r>
          </w:p>
          <w:p w14:paraId="6E33AF76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4FDF334F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1" w:name="Lista1"/>
          </w:p>
          <w:bookmarkEnd w:id="1"/>
          <w:p w14:paraId="40C037D7" w14:textId="74EF4FFE" w:rsidR="000261AE" w:rsidRPr="000261AE" w:rsidRDefault="00DD2A47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a</w:t>
            </w:r>
            <w:r w:rsidR="000261AE" w:rsidRPr="000261AE">
              <w:rPr>
                <w:rFonts w:eastAsia="Calibri" w:cs="Times New Roman"/>
                <w:sz w:val="22"/>
                <w:szCs w:val="22"/>
                <w:lang w:eastAsia="en-US"/>
              </w:rPr>
              <w:t>rt. 163 ustawy z dnia 3 lipca 2002 r</w:t>
            </w:r>
            <w:r w:rsidR="00226B1A" w:rsidRPr="000261A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226B1A">
              <w:rPr>
                <w:rFonts w:eastAsia="Calibri" w:cs="Times New Roman"/>
                <w:sz w:val="22"/>
                <w:szCs w:val="22"/>
                <w:lang w:eastAsia="en-US"/>
              </w:rPr>
              <w:t xml:space="preserve"> –</w:t>
            </w:r>
            <w:r w:rsidR="00226B1A" w:rsidRPr="000261A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0261AE" w:rsidRPr="000261AE">
              <w:rPr>
                <w:rFonts w:eastAsia="Calibri" w:cs="Times New Roman"/>
                <w:sz w:val="22"/>
                <w:szCs w:val="22"/>
                <w:lang w:eastAsia="en-US"/>
              </w:rPr>
              <w:t>Prawo lotnicze (</w:t>
            </w:r>
            <w:r w:rsidR="00465193" w:rsidRPr="000F616B">
              <w:rPr>
                <w:sz w:val="22"/>
                <w:szCs w:val="22"/>
              </w:rPr>
              <w:t xml:space="preserve">Dz. U. z </w:t>
            </w:r>
            <w:r w:rsidR="008B0BA7">
              <w:rPr>
                <w:sz w:val="22"/>
                <w:szCs w:val="22"/>
              </w:rPr>
              <w:t>2019 r</w:t>
            </w:r>
            <w:r w:rsidR="00CC1B34">
              <w:rPr>
                <w:sz w:val="22"/>
                <w:szCs w:val="22"/>
              </w:rPr>
              <w:t xml:space="preserve">. </w:t>
            </w:r>
            <w:r w:rsidR="008B0BA7">
              <w:rPr>
                <w:sz w:val="22"/>
                <w:szCs w:val="22"/>
              </w:rPr>
              <w:t>poz. 1580</w:t>
            </w:r>
            <w:r w:rsidR="00931157">
              <w:rPr>
                <w:sz w:val="22"/>
                <w:szCs w:val="22"/>
              </w:rPr>
              <w:t xml:space="preserve">, z </w:t>
            </w:r>
            <w:proofErr w:type="spellStart"/>
            <w:r w:rsidR="00931157">
              <w:rPr>
                <w:sz w:val="22"/>
                <w:szCs w:val="22"/>
              </w:rPr>
              <w:t>późn</w:t>
            </w:r>
            <w:proofErr w:type="spellEnd"/>
            <w:r w:rsidR="00931157">
              <w:rPr>
                <w:sz w:val="22"/>
                <w:szCs w:val="22"/>
              </w:rPr>
              <w:t>. zm.</w:t>
            </w:r>
            <w:r w:rsidR="008B0BA7">
              <w:rPr>
                <w:sz w:val="22"/>
                <w:szCs w:val="22"/>
              </w:rPr>
              <w:t>)</w:t>
            </w:r>
          </w:p>
          <w:p w14:paraId="292AFA4A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70D0B1C9" w14:textId="40F3E262" w:rsidR="000261AE" w:rsidRPr="000261AE" w:rsidRDefault="000261AE" w:rsidP="000261AE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Nr w wykazie prac legislacyjnych M</w:t>
            </w:r>
            <w:r w:rsidR="00553BA3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inistra </w:t>
            </w: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</w:t>
            </w:r>
            <w:r w:rsidR="00553BA3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nfrastruktury</w:t>
            </w:r>
          </w:p>
          <w:p w14:paraId="1141621C" w14:textId="051DB069" w:rsidR="000261AE" w:rsidRPr="00E82577" w:rsidRDefault="00931157" w:rsidP="000261AE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8257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</w:tr>
      <w:tr w:rsidR="000261AE" w:rsidRPr="000261AE" w14:paraId="6ABD9556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637DC363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0261AE" w:rsidRPr="000261AE" w14:paraId="3C37B968" w14:textId="77777777" w:rsidTr="003718B1">
        <w:trPr>
          <w:trHeight w:val="33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0617056C" w14:textId="77777777" w:rsidR="000261AE" w:rsidRPr="000261AE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2" w:name="Wybór1"/>
            <w:bookmarkEnd w:id="2"/>
          </w:p>
        </w:tc>
      </w:tr>
      <w:tr w:rsidR="000261AE" w:rsidRPr="000261AE" w14:paraId="0C8E9286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3E0CAFDD" w14:textId="1BDCCC2C" w:rsidR="00553BA3" w:rsidRPr="00E447A0" w:rsidRDefault="00553BA3" w:rsidP="00DD2A4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E447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Ustawą z dnia 14 grudnia 2018 r. o zmianie ustawy – Prawo lotnicze oraz niektórych innych ustaw (Dz. U. z 2019 r. poz. 235) zmienione zostało upoważnienie ustawowe określone w art. 163 ustawy z dnia 3 lipca 2002 r. – Prawo lotnicze, zwanej dalej „ustawą – Prawo lotnicze”. Dotychczasowe przepisy wykonawcze wydane na podstawie wyżej wymienionego </w:t>
            </w:r>
            <w:r w:rsidR="00E447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upoważnienia</w:t>
            </w:r>
            <w:r w:rsidR="00E447A0" w:rsidRPr="00E447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447A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utracą moc z dniem 2 października 2020 r. </w:t>
            </w:r>
          </w:p>
          <w:p w14:paraId="5D400DB9" w14:textId="26B4F091" w:rsidR="000261AE" w:rsidRPr="00D92CCB" w:rsidRDefault="00553BA3" w:rsidP="00DD2A4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D92C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uwagi na powyższe konieczne jest wydanie nowego rozporządzenia realizującego przedmiotowe upoważnienie, które określi</w:t>
            </w:r>
            <w:r w:rsidR="00DD2A47" w:rsidRPr="00D92CC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:</w:t>
            </w:r>
          </w:p>
          <w:p w14:paraId="30AC21B1" w14:textId="39DB63F0" w:rsidR="0049162A" w:rsidRPr="00E82577" w:rsidRDefault="0049162A" w:rsidP="0049162A">
            <w:pPr>
              <w:pStyle w:val="PKTpunkt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ab/>
              <w:t>szczegółowe wymagania</w:t>
            </w:r>
            <w:r w:rsidR="005441C7" w:rsidRPr="00E825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 xml:space="preserve"> jakie powinien spełnić podmiot w procesie certyfikacji;</w:t>
            </w:r>
          </w:p>
          <w:p w14:paraId="56954503" w14:textId="77777777" w:rsidR="0049162A" w:rsidRPr="00D92CCB" w:rsidRDefault="0049162A" w:rsidP="0049162A">
            <w:pPr>
              <w:pStyle w:val="Bezodstpw"/>
              <w:spacing w:line="260" w:lineRule="exact"/>
              <w:ind w:left="480" w:hanging="4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7A0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Pr="00D92CCB">
              <w:rPr>
                <w:rFonts w:ascii="Times New Roman" w:hAnsi="Times New Roman"/>
                <w:sz w:val="22"/>
                <w:szCs w:val="22"/>
              </w:rPr>
              <w:tab/>
              <w:t>szczegółowy zakres i tryb prowadzenia procesu certyfikacji oraz dokumenty i informacje wymagane w tym procesie, w tym wydawania po raz pierwszy certyfikatu, rozszerzenia zakresu oraz przedłużania albo wznawiania jego ważności;</w:t>
            </w:r>
          </w:p>
          <w:p w14:paraId="37856965" w14:textId="067DA6D9" w:rsidR="0049162A" w:rsidRPr="00E82577" w:rsidRDefault="0049162A" w:rsidP="0049162A">
            <w:pPr>
              <w:pStyle w:val="PKTpunkt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CCB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Pr="00D92CCB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>rodzaje i wzory certyfikatów dla poszczególnych rodzajów działalności, o których mowa w art. 160 ust. 3 ustawy – Prawo lotnicze;</w:t>
            </w:r>
          </w:p>
          <w:p w14:paraId="14291159" w14:textId="77777777" w:rsidR="0049162A" w:rsidRPr="00E82577" w:rsidRDefault="0049162A" w:rsidP="0049162A">
            <w:pPr>
              <w:pStyle w:val="PKTpunkt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447A0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Pr="00E447A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>szczegółowe warunki i tryb uznawania certyfikatów zagranicznych;</w:t>
            </w:r>
          </w:p>
          <w:p w14:paraId="068B4C04" w14:textId="1D7680D7" w:rsidR="0049162A" w:rsidRPr="00E82577" w:rsidRDefault="0049162A" w:rsidP="0049162A">
            <w:pPr>
              <w:pStyle w:val="PKTpunkt"/>
              <w:spacing w:line="2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447A0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Pr="00E447A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82577">
              <w:rPr>
                <w:rFonts w:ascii="Times New Roman" w:hAnsi="Times New Roman" w:cs="Times New Roman"/>
                <w:sz w:val="22"/>
                <w:szCs w:val="22"/>
              </w:rPr>
              <w:t>szczegółowe warunki zawieszania ważności certyfikatów, ograniczenia uprawnień z nich wynikających oraz cofania certyfikatów</w:t>
            </w:r>
            <w:r w:rsidR="00553BA3" w:rsidRPr="00E8257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449E6B7E" w14:textId="28EFF046" w:rsidR="00DD2A47" w:rsidRPr="000261AE" w:rsidRDefault="0049162A" w:rsidP="00093553">
            <w:pPr>
              <w:widowControl/>
              <w:autoSpaceDE/>
              <w:autoSpaceDN/>
              <w:adjustRightInd/>
              <w:spacing w:line="240" w:lineRule="auto"/>
              <w:ind w:left="460" w:hanging="460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E447A0">
              <w:rPr>
                <w:rFonts w:cs="Times New Roman"/>
                <w:sz w:val="22"/>
                <w:szCs w:val="22"/>
              </w:rPr>
              <w:t>6)</w:t>
            </w:r>
            <w:r w:rsidRPr="00E447A0">
              <w:rPr>
                <w:rFonts w:cs="Times New Roman"/>
                <w:sz w:val="22"/>
                <w:szCs w:val="22"/>
              </w:rPr>
              <w:tab/>
              <w:t>szczegółowe warunki sprawowania bieżącego nadzoru nad posiadaczami certyfikatu oraz wymagania programu naprawczego.</w:t>
            </w:r>
          </w:p>
        </w:tc>
      </w:tr>
      <w:tr w:rsidR="000261AE" w:rsidRPr="000261AE" w14:paraId="60602EF3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497D8AC" w14:textId="77777777" w:rsidR="000261AE" w:rsidRPr="000261AE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0261AE" w:rsidRPr="000261AE" w14:paraId="50333CA6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534EBFBF" w14:textId="52A3EDC5" w:rsidR="00537E70" w:rsidRDefault="00DD2A47" w:rsidP="00553BA3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związku z wejściem w życie ustawy </w:t>
            </w:r>
            <w:r w:rsidR="008B0BA7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 dnia 14 grudnia 2018 r. o zmianie ustawy – Prawo lotnicze oraz niektórych innych ustaw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8B0BA7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zmieniającej upoważnienie ustawowe określone w art. 163 ustawy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– Prawo lotnicze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konieczne jest wydanie nowego rozporządzenia.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Nie ma możliwości osiągnięcia celu </w:t>
            </w:r>
            <w:r w:rsidR="00C441B5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</w:t>
            </w:r>
            <w:r w:rsidR="00C441B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="00C441B5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inny sposób</w:t>
            </w:r>
            <w:r w:rsidR="00C441B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niż wydanie projektowanego rozporządzenia</w:t>
            </w:r>
            <w:r w:rsidR="00553BA3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52343244" w14:textId="3AEAA8B5" w:rsidR="00F061C5" w:rsidRDefault="00537E70" w:rsidP="00553BA3">
            <w:pPr>
              <w:widowControl/>
              <w:autoSpaceDE/>
              <w:autoSpaceDN/>
              <w:adjustRightInd/>
              <w:spacing w:after="120"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</w:t>
            </w:r>
            <w:r w:rsidR="00F061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owymi rozwiązaniami w stosunku do obecnie obowiązującego rozporządzenia </w:t>
            </w:r>
            <w:r w:rsid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są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m.in.</w:t>
            </w:r>
            <w:r w:rsidR="00F061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:</w:t>
            </w:r>
          </w:p>
          <w:p w14:paraId="7260E731" w14:textId="7B41B3A9" w:rsidR="009A3189" w:rsidRDefault="009A3189" w:rsidP="003B065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wprowadzenie</w:t>
            </w:r>
            <w:r w:rsidR="00F061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norm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F061C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 której wynika, że w przypadku gdy podmiot nie przeprowadzi w terminie wskazanym w programie naprawczym zatwierdzonym przez Prezesa Urzędu Lotnictwa Cywilnego albo w protokole kontroli działań wobec stwierdzonych niezgodności poziomu 2, spowoduje to podniesienie statusu stwierdzonych niezgodności poziomu 2 do niezgodności poz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iomu 1;</w:t>
            </w:r>
          </w:p>
          <w:p w14:paraId="6933A989" w14:textId="77777777" w:rsidR="009A3189" w:rsidRPr="00617E29" w:rsidRDefault="009A3189" w:rsidP="0092092A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>określenie</w:t>
            </w:r>
            <w:r w:rsidRPr="009A3189">
              <w:rPr>
                <w:rFonts w:eastAsia="Times New Roman"/>
                <w:sz w:val="22"/>
                <w:szCs w:val="22"/>
              </w:rPr>
              <w:t>, że certyfikacji będą podlegały operacje wykonywane balonami gazowymi na uwięzi oraz balonami wolnymi, ale tylko w zakresie niezastrzeżonym dla Agencji Unii Europejskiej ds. Bezpieczeństwa Lotniczego (EASA</w:t>
            </w:r>
            <w:r>
              <w:rPr>
                <w:rFonts w:eastAsia="Times New Roman"/>
                <w:sz w:val="22"/>
                <w:szCs w:val="22"/>
              </w:rPr>
              <w:t>);</w:t>
            </w:r>
          </w:p>
          <w:p w14:paraId="40C26C0A" w14:textId="0E918756" w:rsidR="009A3189" w:rsidRPr="00380BE0" w:rsidRDefault="009A3189" w:rsidP="0092092A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wyszczególnienie nowych rodzajów certyfikatów </w:t>
            </w:r>
            <w:r w:rsidR="00617E29">
              <w:rPr>
                <w:rFonts w:eastAsia="Times New Roman"/>
                <w:sz w:val="22"/>
                <w:szCs w:val="22"/>
              </w:rPr>
              <w:t xml:space="preserve">np. </w:t>
            </w:r>
            <w:r>
              <w:rPr>
                <w:rFonts w:eastAsia="Times New Roman"/>
                <w:sz w:val="22"/>
                <w:szCs w:val="22"/>
              </w:rPr>
              <w:t xml:space="preserve">organizacji kompleksowej zdatności do lotu </w:t>
            </w:r>
            <w:r w:rsidR="00617E29">
              <w:rPr>
                <w:rFonts w:eastAsia="Times New Roman"/>
                <w:sz w:val="22"/>
                <w:szCs w:val="22"/>
              </w:rPr>
              <w:t>(CAO);</w:t>
            </w:r>
          </w:p>
          <w:p w14:paraId="4F6B38AB" w14:textId="10D194A9" w:rsidR="00617E29" w:rsidRDefault="00617E29" w:rsidP="0092092A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wprowadzenie </w:t>
            </w:r>
            <w:r w:rsid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 procesie certyfikacji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 etapu akceptacji oprócz dokumentów również akceptacji zatwierdzeń</w:t>
            </w:r>
            <w:r w:rsidR="00221ECF" w:rsidRPr="00221ECF">
              <w:t xml:space="preserve"> </w:t>
            </w:r>
            <w:r w:rsidR="00221ECF"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wymaganych do prowadzenia certyfikowanej działalności w lotnictwie cywilnym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93D3E3C" w14:textId="0FCBCC58" w:rsidR="00221ECF" w:rsidRDefault="00EF29EB" w:rsidP="003B065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wprowadzenie w zakresie terminów obowiązujących w procesie certyfikacji rozróżnienia terminów dla certyfikacji </w:t>
            </w:r>
            <w:r w:rsidR="00BE162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przewoźników lotniczych (</w:t>
            </w:r>
            <w:r w:rsidRP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AOC</w:t>
            </w:r>
            <w:r w:rsidR="00BE162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P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oraz dla pozostałych certy</w:t>
            </w:r>
            <w:r w:rsidR="00380BE0" w:rsidRP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fikacji</w:t>
            </w:r>
            <w:r w:rsid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7046C11" w14:textId="44D63EEA" w:rsidR="00221ECF" w:rsidRDefault="00221ECF" w:rsidP="003B065B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określenie 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wymaga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ń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programu naprawczego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53F15C7" w14:textId="514FC482" w:rsidR="00553BA3" w:rsidRPr="009A3189" w:rsidRDefault="00221ECF" w:rsidP="0092092A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20" w:line="240" w:lineRule="auto"/>
              <w:ind w:left="492" w:hanging="492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określ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enie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spos</w:t>
            </w:r>
            <w:r w:rsidR="009209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obu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sprawowania przez Prezesa Urzędu </w:t>
            </w:r>
            <w:r w:rsidR="009209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Lotnictwa Cywilnego 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bieżącego nadzoru nad posiadaczami certyfikatu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przez wskazanie </w:t>
            </w:r>
            <w:r w:rsidRPr="00221EC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obszarów, które są objęte tym nadzorem</w:t>
            </w:r>
            <w:r w:rsidR="00380BE0" w:rsidRP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0261AE" w:rsidRPr="000261AE" w14:paraId="1FE936A0" w14:textId="77777777" w:rsidTr="003718B1">
        <w:trPr>
          <w:trHeight w:val="307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58AA7F79" w14:textId="77777777" w:rsidR="000261AE" w:rsidRPr="000261AE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0261AE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261AE" w:rsidRPr="000261AE" w14:paraId="7145E046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081635F2" w14:textId="14150AA4" w:rsid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Brak danych</w:t>
            </w:r>
            <w:r w:rsidR="00A03F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J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ednakże niezależnie od rozwiązań przyjętych w innych krajach, w R</w:t>
            </w:r>
            <w:r w:rsidR="00A03F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zeczypospolitej Polskiej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ustawa – Prawo lotnicze nakazuje uregulować niniejszy problem w drodze rozporządzenia. </w:t>
            </w:r>
          </w:p>
          <w:p w14:paraId="50E160A8" w14:textId="031510B7" w:rsidR="0090334B" w:rsidRPr="000261AE" w:rsidRDefault="0090334B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0261AE" w:rsidRPr="000261AE" w14:paraId="14560EBD" w14:textId="77777777" w:rsidTr="003718B1">
        <w:trPr>
          <w:trHeight w:val="359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20B9D611" w14:textId="77777777" w:rsidR="000261AE" w:rsidRPr="000261AE" w:rsidRDefault="000261AE" w:rsidP="000261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0261AE" w:rsidRPr="000261AE" w14:paraId="20D41A49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8023DB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02EC4F12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3EA21618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0261AE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6B36652B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261AE" w:rsidRPr="000261AE" w14:paraId="719D9026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4011925" w14:textId="489D7A80" w:rsidR="000261AE" w:rsidRPr="000261AE" w:rsidRDefault="00616130" w:rsidP="0061613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Operatorzy</w:t>
            </w:r>
            <w:r w:rsidR="000261AE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lotniczy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w tym przewoźnicy lotniczy</w:t>
            </w:r>
            <w:r w:rsidR="000261AE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392E63E1" w14:textId="3ECB9BB3" w:rsidR="000261AE" w:rsidRPr="000261AE" w:rsidRDefault="00616130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43BA747F" w14:textId="1C429B5F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Wykaz posiadaczy certyfikatu przewoźnika lotniczego (AOC)</w:t>
            </w:r>
            <w:r w:rsidR="000F2B5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–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dostępny na stronie internetowej Urzędu 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63140A18" w14:textId="6512052D" w:rsid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1 ustawy – Prawo lotnicze wykonywanie </w:t>
            </w:r>
            <w:r w:rsidR="00A03FCD" w:rsidRPr="00A03FC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działalności gospodarczej w zakresie </w:t>
            </w:r>
            <w:r w:rsidR="008E7232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przewoz</w:t>
            </w:r>
            <w:r w:rsidR="008E723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="008E7232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lotnicz</w:t>
            </w:r>
            <w:r w:rsidR="008E723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ego</w:t>
            </w:r>
            <w:r w:rsidR="008E7232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wymaga uzyskania certyfikatu. </w:t>
            </w:r>
          </w:p>
          <w:p w14:paraId="64122AB4" w14:textId="77777777" w:rsidR="008E7232" w:rsidRDefault="008E7232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12D43262" w14:textId="4D034644" w:rsidR="00C2540C" w:rsidRPr="000261AE" w:rsidRDefault="00EA255C" w:rsidP="007F3C77">
            <w:pPr>
              <w:pStyle w:val="Tekstkomentarza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A25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 polega na zmodyfikowaniu postępowania certyfikacyjnego w stosunku do tej grupy podmiotów</w:t>
            </w:r>
            <w:r w:rsidR="001C339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4F745E">
              <w:rPr>
                <w:rFonts w:eastAsia="Times New Roman"/>
                <w:sz w:val="22"/>
                <w:szCs w:val="22"/>
              </w:rPr>
              <w:t xml:space="preserve"> </w:t>
            </w:r>
            <w:r w:rsidR="001C339A">
              <w:rPr>
                <w:rFonts w:eastAsia="Times New Roman"/>
                <w:sz w:val="22"/>
                <w:szCs w:val="22"/>
              </w:rPr>
              <w:t>m.in.</w:t>
            </w:r>
            <w:r w:rsidR="004F745E">
              <w:rPr>
                <w:rFonts w:eastAsia="Times New Roman"/>
                <w:sz w:val="22"/>
                <w:szCs w:val="22"/>
              </w:rPr>
              <w:t xml:space="preserve">: </w:t>
            </w:r>
            <w:r w:rsidR="00C2540C" w:rsidRPr="00E7685E">
              <w:rPr>
                <w:rFonts w:eastAsia="Times New Roman"/>
                <w:sz w:val="22"/>
                <w:szCs w:val="22"/>
              </w:rPr>
              <w:t>certyfikacji będą podlegały operacje wykonywane balonami gazowymi na uwięzi oraz balonami wolnymi, ale tylko w obszarze niezastrzeżonym dla EASA</w:t>
            </w:r>
            <w:r w:rsidR="004F745E">
              <w:rPr>
                <w:rFonts w:eastAsia="Times New Roman"/>
                <w:sz w:val="22"/>
                <w:szCs w:val="22"/>
              </w:rPr>
              <w:t xml:space="preserve">, ponadto w procesie certyfikacji </w:t>
            </w:r>
            <w:r w:rsidR="004F745E" w:rsidRPr="00E7685E">
              <w:rPr>
                <w:rFonts w:eastAsia="Times New Roman"/>
                <w:sz w:val="22"/>
                <w:szCs w:val="22"/>
              </w:rPr>
              <w:t>rozróżni</w:t>
            </w:r>
            <w:r w:rsidR="004F745E">
              <w:rPr>
                <w:rFonts w:eastAsia="Times New Roman"/>
                <w:sz w:val="22"/>
                <w:szCs w:val="22"/>
              </w:rPr>
              <w:t>ono</w:t>
            </w:r>
            <w:r w:rsidR="004F745E" w:rsidRPr="00E7685E">
              <w:rPr>
                <w:rFonts w:eastAsia="Times New Roman"/>
                <w:sz w:val="22"/>
                <w:szCs w:val="22"/>
              </w:rPr>
              <w:t xml:space="preserve"> </w:t>
            </w:r>
            <w:r w:rsidR="00E561DB">
              <w:rPr>
                <w:rFonts w:eastAsia="Times New Roman"/>
                <w:sz w:val="22"/>
                <w:szCs w:val="22"/>
              </w:rPr>
              <w:t>odrębne terminy</w:t>
            </w:r>
            <w:r w:rsidR="004F745E" w:rsidRPr="00E7685E">
              <w:rPr>
                <w:rFonts w:eastAsia="Times New Roman"/>
                <w:sz w:val="22"/>
                <w:szCs w:val="22"/>
              </w:rPr>
              <w:t xml:space="preserve"> </w:t>
            </w:r>
            <w:r w:rsidR="00C2540C" w:rsidRPr="00E7685E">
              <w:rPr>
                <w:rFonts w:eastAsia="Times New Roman"/>
                <w:sz w:val="22"/>
                <w:szCs w:val="22"/>
              </w:rPr>
              <w:t xml:space="preserve">dla </w:t>
            </w:r>
            <w:r w:rsidR="001C55D8" w:rsidRPr="00E7685E">
              <w:rPr>
                <w:rFonts w:eastAsia="Times New Roman"/>
                <w:sz w:val="22"/>
                <w:szCs w:val="22"/>
              </w:rPr>
              <w:t>certyfika</w:t>
            </w:r>
            <w:r w:rsidR="001C55D8">
              <w:rPr>
                <w:rFonts w:eastAsia="Times New Roman"/>
                <w:sz w:val="22"/>
                <w:szCs w:val="22"/>
              </w:rPr>
              <w:t>tu przewoźnika lotniczego (</w:t>
            </w:r>
            <w:r w:rsidR="00C2540C" w:rsidRPr="00E7685E">
              <w:rPr>
                <w:rFonts w:eastAsia="Times New Roman"/>
                <w:sz w:val="22"/>
                <w:szCs w:val="22"/>
              </w:rPr>
              <w:t>AOC</w:t>
            </w:r>
            <w:r w:rsidR="001C55D8">
              <w:rPr>
                <w:rFonts w:eastAsia="Times New Roman"/>
                <w:sz w:val="22"/>
                <w:szCs w:val="22"/>
              </w:rPr>
              <w:t>)</w:t>
            </w:r>
            <w:r w:rsidR="00C2540C" w:rsidRPr="00E7685E">
              <w:rPr>
                <w:rFonts w:eastAsia="Times New Roman"/>
                <w:sz w:val="22"/>
                <w:szCs w:val="22"/>
              </w:rPr>
              <w:t xml:space="preserve"> oraz dla pozostałych </w:t>
            </w:r>
            <w:r w:rsidR="001C55D8" w:rsidRPr="00E7685E">
              <w:rPr>
                <w:rFonts w:eastAsia="Times New Roman"/>
                <w:sz w:val="22"/>
                <w:szCs w:val="22"/>
              </w:rPr>
              <w:t>certyfika</w:t>
            </w:r>
            <w:r w:rsidR="001C55D8">
              <w:rPr>
                <w:rFonts w:eastAsia="Times New Roman"/>
                <w:sz w:val="22"/>
                <w:szCs w:val="22"/>
              </w:rPr>
              <w:t>tów</w:t>
            </w:r>
            <w:r w:rsidR="00EF623E">
              <w:rPr>
                <w:rFonts w:eastAsia="Times New Roman"/>
                <w:sz w:val="22"/>
                <w:szCs w:val="22"/>
              </w:rPr>
              <w:t xml:space="preserve"> (np. na złożenie wniosku o wydanie albo wznowienie ważności certyfikatu albo jego zmianę)</w:t>
            </w:r>
            <w:r w:rsidR="004F745E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261AE" w:rsidRPr="000261AE" w14:paraId="3F2DACE7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AFE4A3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Ośrodki szkolenia lotniczego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2AE30B2C" w14:textId="09DA520F" w:rsidR="000261AE" w:rsidRPr="000261AE" w:rsidRDefault="000B418C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6330552C" w14:textId="3004E8C0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Wykaz posiadaczy certyfikatu</w:t>
            </w:r>
            <w:r w:rsidR="0036314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dla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zatwierdzonej organizacji szkolenia </w:t>
            </w:r>
            <w:r w:rsidR="00F303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(ATO)</w:t>
            </w:r>
            <w:r w:rsid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certyfikatu</w:t>
            </w:r>
            <w:r w:rsidR="00F303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363143" w:rsidRPr="0036314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ośrodka szkolenia lotniczego personelu wchodzącego w skład załóg statków powietrznych</w:t>
            </w:r>
            <w:r w:rsidR="00F303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(CTO)</w:t>
            </w:r>
            <w:r w:rsidR="00F945F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E45915" w:rsidRP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certyfikat</w:t>
            </w:r>
            <w:r w:rsidR="0071731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="00E45915" w:rsidRP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zatwierdzenia </w:t>
            </w:r>
            <w:r w:rsidR="0027518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organizacji szkoleniowej w zakresie obsługi technicznej (MTO</w:t>
            </w:r>
            <w:r w:rsid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Part-147</w:t>
            </w:r>
            <w:r w:rsidR="0027518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certyfikatu </w:t>
            </w:r>
            <w:r w:rsid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ośrodka szkolenia lotniczego mechaników lotniczych obsługi technicznej (AMTO)</w:t>
            </w:r>
            <w:r w:rsidR="0027518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E459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– </w:t>
            </w:r>
            <w:r w:rsidR="007F3C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dostępny na stronie internetowej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F3C77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</w:t>
            </w:r>
            <w:r w:rsidR="007F3C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ę</w:t>
            </w:r>
            <w:r w:rsidR="007F3C77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</w:t>
            </w:r>
            <w:r w:rsidR="007F3C7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="007F3C77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7F9E14B6" w14:textId="22513CC3" w:rsidR="006D2942" w:rsidRDefault="000261AE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Zgodnie z art. 160 ust. 3 pkt 2 ustawy – Prawo lotnicze, działalność polegająca na szkoleniu personelu lotniczego wymaga uzyskania certyfikatu</w:t>
            </w:r>
            <w:r w:rsidR="00386AA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2194CE7F" w14:textId="77777777" w:rsidR="00386AA1" w:rsidRDefault="00386AA1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31747E3" w14:textId="12A80FD4" w:rsidR="000261AE" w:rsidRPr="00E7685E" w:rsidRDefault="006D2942" w:rsidP="00537E7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 polega na zmodyfikowaniu postępowania certyfikacyjnego w stosunku do tej grupy podmiotów, m.in.  wprowadzono w proces</w:t>
            </w:r>
            <w:r w:rsidR="00973942"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ie certyfikacji </w:t>
            </w:r>
            <w:r w:rsidR="00973942"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etap akceptacji. </w:t>
            </w:r>
            <w:r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Obowiąz</w:t>
            </w:r>
            <w:r w:rsidR="00973942"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ujący obecnie przepis</w:t>
            </w:r>
            <w:r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zawęża akceptację jedynie do dokumentów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</w:t>
            </w:r>
            <w:r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uwagi na fakt, że akceptacja  dotyczy personelu </w:t>
            </w:r>
            <w:r w:rsidR="00973942"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lotniczego wprowadzono również </w:t>
            </w:r>
            <w:r w:rsidR="00C47F50" w:rsidRP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akceptację zatwierdzeń.</w:t>
            </w:r>
          </w:p>
        </w:tc>
      </w:tr>
      <w:tr w:rsidR="000261AE" w:rsidRPr="000261AE" w14:paraId="2241F86E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4EE0CD" w14:textId="5473F21F" w:rsidR="000261AE" w:rsidRPr="000261AE" w:rsidRDefault="001A2D35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Zarządzający lotniskami </w:t>
            </w:r>
            <w:r w:rsidR="000261AE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2B12EBDF" w14:textId="434A4568" w:rsidR="000261AE" w:rsidRP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0FEF83DC" w14:textId="0DD60BFF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Wykaz lotnisk wpisanych do rejestru lotnisk cywilnych</w:t>
            </w:r>
            <w:r w:rsidR="002C25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– </w:t>
            </w:r>
            <w:r w:rsidR="0060708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prowadzony przez Prezesa Urzędu 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72A24B16" w14:textId="020E142B" w:rsid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3 ustawy – Prawo lotnicze, </w:t>
            </w:r>
            <w:r w:rsidR="008E723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lotnisko użytku publicznego, o którym mowa w art. 59a ust. 1 ustawy – Prawo lotnicze, i jego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eksploatacja wymaga uzyskania certyfikatu.</w:t>
            </w:r>
          </w:p>
          <w:p w14:paraId="38335457" w14:textId="77777777" w:rsidR="003901C6" w:rsidRDefault="003901C6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72785B9" w14:textId="6796ED62" w:rsidR="00EA255C" w:rsidRPr="000261AE" w:rsidRDefault="00A9304F" w:rsidP="00FD50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A25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Oddziaływanie polega na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ujednoliceniu </w:t>
            </w:r>
            <w:r w:rsidRPr="00EA25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postępowania certyfikacyjnego w stosunku do tej grupy podmiotów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aktualizacji podstaw wymagań certyfikacyjnych oraz poprawienia wzorów certyfikatów </w:t>
            </w:r>
            <w:r w:rsidR="009C398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lotniska (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ADRC</w:t>
            </w:r>
            <w:r w:rsidR="009C398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0261AE" w:rsidRPr="000261AE" w14:paraId="5DD44E6E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7E44EDA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Agenci obsługi naziemnej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6CB1F88E" w14:textId="510069E9" w:rsidR="000261AE" w:rsidRP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  <w:r w:rsid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029946FE" w14:textId="4E433E68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Wykaz posiadaczy certyfikatu agenta obsługi naziemnej </w:t>
            </w:r>
            <w:r w:rsidR="00F945F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(AHAC</w:t>
            </w:r>
            <w:r w:rsidR="006835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) – </w:t>
            </w:r>
            <w:r w:rsidR="006A28A7" w:rsidRPr="006A2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dostępny na stronie internetowej</w:t>
            </w:r>
            <w:r w:rsidR="006A28A7" w:rsidRPr="006A28A7" w:rsidDel="006A2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</w:t>
            </w:r>
            <w:r w:rsidR="006A2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ę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</w:t>
            </w:r>
            <w:r w:rsidR="006A2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4D4524DC" w14:textId="564B0379" w:rsid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Zgodnie z art. 160 ust. 3 pkt 4 ustawy – Prawo lotnicze,  obsługa naziemna statków powietrznych wykonywana na rzecz przewoźników lotniczych</w:t>
            </w:r>
            <w:r w:rsidR="00A3153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 zakresie obsługi materiałów  niebezpiecznych oraz zaopatrywania statków powietrznych w materiały napędowe</w:t>
            </w: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wymaga uzyskania certyfikatu.</w:t>
            </w:r>
          </w:p>
          <w:p w14:paraId="5DE9F5C8" w14:textId="77777777" w:rsidR="008E7232" w:rsidRDefault="008E7232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70A3FAAA" w14:textId="3A215238" w:rsidR="00EA255C" w:rsidRPr="000261AE" w:rsidRDefault="00EA255C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A25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 polega na zmodyfikowaniu postępowania certyfikacyjnego w stosunku do tej grupy podmiotów.</w:t>
            </w:r>
            <w:r w:rsidR="007F74F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Zostały dodane wymagania co do programu naprawczego.</w:t>
            </w:r>
          </w:p>
        </w:tc>
      </w:tr>
      <w:tr w:rsidR="00127A1C" w:rsidRPr="000261AE" w14:paraId="440E31CC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FF2B19C" w14:textId="49ECF6CF" w:rsidR="00127A1C" w:rsidRPr="000261AE" w:rsidRDefault="00127A1C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Organizacje obsługi technicznej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1C94BC43" w14:textId="423538EF" w:rsidR="00127A1C" w:rsidRPr="000261AE" w:rsidRDefault="00127A1C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1107234B" w14:textId="04BDF686" w:rsidR="00127A1C" w:rsidRPr="000261AE" w:rsidRDefault="00127A1C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Zasoby własne U</w:t>
            </w:r>
            <w:r w:rsidR="00F67B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rzędu 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517C6F76" w14:textId="263BAF15" w:rsidR="00127A1C" w:rsidRPr="00127A1C" w:rsidRDefault="00127A1C" w:rsidP="00127A1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ustawy – Prawo lotnicze</w:t>
            </w:r>
            <w:r w:rsidR="0021300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obsługa techniczna statków powietrznych 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wymaga uzyskania certyfikatu. </w:t>
            </w:r>
          </w:p>
          <w:p w14:paraId="2DCCEBE4" w14:textId="77777777" w:rsidR="00127A1C" w:rsidRPr="00127A1C" w:rsidRDefault="00127A1C" w:rsidP="00127A1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9E1BCA0" w14:textId="553EC067" w:rsidR="00127A1C" w:rsidRPr="000261AE" w:rsidRDefault="00127A1C" w:rsidP="00FD50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Oddziaływanie polega na </w:t>
            </w:r>
            <w:r w:rsidR="00C931B7" w:rsidRP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uwzględnieniu w przepisach krajowych nowych certyfikatów </w:t>
            </w:r>
            <w:r w:rsidR="00A85F88" w:rsidRP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organizacji kompleksowej zdatności do lotu </w:t>
            </w:r>
            <w:r w:rsidR="00A85F8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="00C931B7" w:rsidRP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CAO)</w:t>
            </w:r>
            <w:r w:rsid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które łączą tak elementy obsługi technicznej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jak i ciągłej zdatności do lotu.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2D35" w:rsidRPr="000261AE" w14:paraId="63AE2D48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D173B8C" w14:textId="239DD74B" w:rsidR="001A2D35" w:rsidRPr="000261AE" w:rsidRDefault="00127A1C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Organizacje zarządzania ciągłą zdatnością do lotu 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6F5422E1" w14:textId="6A2BD278" w:rsidR="001A2D35" w:rsidRPr="000261AE" w:rsidRDefault="00127A1C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09CAF459" w14:textId="5A631579" w:rsidR="001A2D35" w:rsidRPr="000261AE" w:rsidRDefault="00127A1C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Zasoby własne U</w:t>
            </w:r>
            <w:r w:rsidR="0021300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rzędu 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</w:t>
            </w:r>
            <w:r w:rsidR="0021300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otnictwa 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</w:t>
            </w:r>
            <w:r w:rsidR="0021300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4D284699" w14:textId="5AB87039" w:rsidR="00127A1C" w:rsidRPr="00127A1C" w:rsidRDefault="00127A1C" w:rsidP="00127A1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</w:t>
            </w:r>
            <w:r w:rsidR="007F0D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ustawy – Prawo lotnicze</w:t>
            </w:r>
            <w:r w:rsidR="0021300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7F0D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zarządzanie ciągłą zdatnością do lotu statków powietrznych </w:t>
            </w: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wymaga uzyskania certyfikatu. </w:t>
            </w:r>
          </w:p>
          <w:p w14:paraId="1D294A2E" w14:textId="77777777" w:rsidR="00127A1C" w:rsidRPr="00127A1C" w:rsidRDefault="00127A1C" w:rsidP="00127A1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4A0CAF4E" w14:textId="77764014" w:rsidR="001A2D35" w:rsidRPr="000261AE" w:rsidRDefault="00127A1C" w:rsidP="00FD50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27A1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Oddziaływanie polega na </w:t>
            </w:r>
            <w:r w:rsidR="007F0D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uwzględnieniu w przepisach krajowych nowych certyfikatów </w:t>
            </w:r>
            <w:r w:rsidR="001A000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organizacji kompleksowej zdatności do lotu (</w:t>
            </w:r>
            <w:r w:rsidR="007F0D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CAO)</w:t>
            </w:r>
            <w:r w:rsid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C931B7" w:rsidRP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które łączą tak elementy obsługi technicznej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C931B7" w:rsidRPr="00C931B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jak i ciągłej zdatności do lotu</w:t>
            </w:r>
            <w:r w:rsidR="007F0D3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0261AE" w:rsidRPr="000261AE" w14:paraId="0F146F89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4D1C9C6" w14:textId="77777777" w:rsidR="000261AE" w:rsidRPr="000261AE" w:rsidRDefault="000261A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Instytucje zapewniające służby żeglugi powietrznej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6F367569" w14:textId="77777777" w:rsidR="000261AE" w:rsidRPr="000261AE" w:rsidRDefault="000261AE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17433E19" w14:textId="0E8536A1" w:rsidR="000261AE" w:rsidRPr="000261AE" w:rsidRDefault="000261AE" w:rsidP="00537E7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Zasoby 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własne </w:t>
            </w:r>
            <w:r w:rsidR="008E4183" w:rsidRPr="008E418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Urzędu Lotnictwa Cywilnego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0436AA02" w14:textId="77777777" w:rsidR="008E7232" w:rsidRDefault="000261AE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8 ustawy – Prawo lotnicze,  zapewnianie służb żeglugi powietrznej wymaga uzyskania certyfikatu. </w:t>
            </w:r>
          </w:p>
          <w:p w14:paraId="5ACE327F" w14:textId="77777777" w:rsidR="008E7232" w:rsidRDefault="008E7232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09B20FCA" w14:textId="7A650ADD" w:rsidR="000261AE" w:rsidRPr="000261AE" w:rsidRDefault="00EA255C" w:rsidP="00537E7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A255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 polega na zmodyfikowaniu postępowania certyfikacyjnego w stosunku do tej grupy podmiotów.</w:t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Modyfikacja  polega m.in. na tym, że zgodnie z pkt ATM/ANS.AR.C.020 lit. c </w:t>
            </w:r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rozporządzenia wykonawczego </w:t>
            </w:r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Komisji (UE) 2017/373 z dnia 1 marca 2017 r. ustanawiającego wspólne wymogi dotyczące instytucji zapewniających zarządzanie ruchem lotniczym / służby żeglugi powietrznej i inne funkcje sieciowe zarządzania ruchem lotniczym oraz nadzoru nad nimi, uchylającego rozporządzenie (WE) nr 482/2008, rozporządzenia wykonawcze (UE) nr 1034/2011, (UE) nr 1035/2011 i (UE) 2016/1377 oraz zmieniającego rozporządzenie (UE) nr 677/2011 (Dz. Urz. UE L 62 z 08.03.2017, str. 1, z </w:t>
            </w:r>
            <w:proofErr w:type="spellStart"/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zm.)</w:t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zwanego dalej „rozporządzeniem nr </w:t>
            </w:r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2017/373</w:t>
            </w:r>
            <w:r w:rsid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”,</w:t>
            </w:r>
            <w:r w:rsidR="0050417E" w:rsidRP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50417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certyfikat będzie wydawany na czas nieokreślony. </w:t>
            </w:r>
            <w:r w:rsidR="00E7685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 związku z tym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usunięty zostanie </w:t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obowiązek składania wniosków o przedłużenie certyfikatu. P</w:t>
            </w:r>
            <w:r w:rsidR="00FD490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onadto wyni</w:t>
            </w:r>
            <w:r w:rsidR="003A781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ki nadzoru bieżącego będą miały wpływ na częstotliwość kontroli podmiotu.</w:t>
            </w:r>
          </w:p>
        </w:tc>
      </w:tr>
      <w:tr w:rsidR="00592CEE" w:rsidRPr="000261AE" w14:paraId="118AB116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D98261" w14:textId="471DC7E0" w:rsidR="00592CEE" w:rsidRPr="000261AE" w:rsidRDefault="00592CEE" w:rsidP="000261AE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Instytucje zapewniające sł</w:t>
            </w:r>
            <w:r w:rsidR="001A2D3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użby zarządzania ruchem lotniczym 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646BAA6A" w14:textId="083214DB" w:rsidR="00592CEE" w:rsidRPr="000261AE" w:rsidRDefault="001A2D35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117582EC" w14:textId="572FC4A8" w:rsidR="00592CEE" w:rsidRPr="000261AE" w:rsidRDefault="001A2D35" w:rsidP="00537E70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Zasoby 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własne </w:t>
            </w:r>
            <w:r w:rsidR="00D40D9E" w:rsidRPr="00D40D9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Urzędu Lotnictwa Cywiln</w:t>
            </w:r>
            <w:r w:rsidR="0034400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</w:t>
            </w:r>
            <w:r w:rsidR="00D40D9E" w:rsidRPr="00D40D9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go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3D916FEF" w14:textId="63E205C5" w:rsidR="001A2D35" w:rsidRPr="001A2D35" w:rsidRDefault="001A2D35" w:rsidP="001A2D35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D50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160 ust. 3 pkt 7 ustawy – Prawo lotnicze, oraz  </w:t>
            </w:r>
            <w:r w:rsidRPr="002274AB">
              <w:rPr>
                <w:rFonts w:eastAsia="Times New Roman"/>
                <w:sz w:val="22"/>
                <w:szCs w:val="22"/>
              </w:rPr>
              <w:t>rozporządzenie</w:t>
            </w:r>
            <w:r w:rsidR="00E83E20">
              <w:rPr>
                <w:rFonts w:eastAsia="Times New Roman"/>
                <w:sz w:val="22"/>
                <w:szCs w:val="22"/>
              </w:rPr>
              <w:t>m</w:t>
            </w:r>
            <w:r w:rsidRPr="002274AB">
              <w:rPr>
                <w:rFonts w:eastAsia="Times New Roman"/>
                <w:sz w:val="22"/>
                <w:szCs w:val="22"/>
              </w:rPr>
              <w:t xml:space="preserve"> </w:t>
            </w:r>
            <w:r w:rsidR="0050417E">
              <w:rPr>
                <w:rFonts w:eastAsia="Times New Roman"/>
                <w:sz w:val="22"/>
                <w:szCs w:val="22"/>
              </w:rPr>
              <w:t>nr</w:t>
            </w:r>
            <w:r w:rsidR="0050417E" w:rsidRPr="002274AB">
              <w:rPr>
                <w:rFonts w:eastAsia="Times New Roman"/>
                <w:sz w:val="22"/>
                <w:szCs w:val="22"/>
              </w:rPr>
              <w:t xml:space="preserve"> </w:t>
            </w:r>
            <w:r w:rsidRPr="002274AB">
              <w:rPr>
                <w:rFonts w:eastAsia="Times New Roman"/>
                <w:sz w:val="22"/>
                <w:szCs w:val="22"/>
              </w:rPr>
              <w:t>2017/373</w:t>
            </w:r>
            <w:r w:rsidR="0050417E">
              <w:rPr>
                <w:rFonts w:eastAsia="Times New Roman"/>
                <w:sz w:val="22"/>
                <w:szCs w:val="22"/>
              </w:rPr>
              <w:t xml:space="preserve">, </w:t>
            </w:r>
            <w:r w:rsidRPr="00FD50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zapewnianie służb zarz</w:t>
            </w:r>
            <w:r w:rsidR="00537E70" w:rsidRPr="00FD50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ą</w:t>
            </w:r>
            <w:r w:rsidRPr="00FD50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dzania ruchem lotniczym wymaga</w:t>
            </w: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uzyskania certyfikatu. </w:t>
            </w:r>
          </w:p>
          <w:p w14:paraId="0F7FF1AE" w14:textId="77777777" w:rsidR="001A2D35" w:rsidRPr="001A2D35" w:rsidRDefault="001A2D35" w:rsidP="001A2D35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42C461D" w14:textId="4C01B58B" w:rsidR="00592CEE" w:rsidRPr="000261AE" w:rsidRDefault="001A2D35" w:rsidP="00537E7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Oddziaływanie polega na zmodyfikowaniu postępowania certyfikacyjnego w stosunku do tej grupy podmiotów. </w:t>
            </w: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Modyfikacja  polega m.in. na tym, że zgodnie z pkt ATM/ANS.AR.C.020 lit. c rozporządzenia wykonawczego Komisji (UE) 2017/373, certyfikat będzie wydawany na czas nieokreślony. </w:t>
            </w: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W związku z tym 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usunięty zostanie </w:t>
            </w:r>
            <w:r w:rsidRPr="001A2D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obowiązek składania wniosków o przedłużenie certyfikatu. Ponadto wyniki nadzoru bieżącego będą miały wpływ na częstotliwość kontroli podmiotu.</w:t>
            </w:r>
          </w:p>
        </w:tc>
      </w:tr>
      <w:tr w:rsidR="00EA255C" w:rsidRPr="000261AE" w14:paraId="59942E17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078242" w14:textId="7104459C" w:rsidR="00EA255C" w:rsidRPr="008A7F9B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7F9B">
              <w:rPr>
                <w:rFonts w:eastAsia="Calibri" w:cs="Times New Roman"/>
                <w:color w:val="000000"/>
                <w:sz w:val="22"/>
                <w:szCs w:val="22"/>
              </w:rPr>
              <w:lastRenderedPageBreak/>
              <w:t xml:space="preserve">Prezes </w:t>
            </w:r>
            <w:r w:rsidR="00210B86" w:rsidRPr="008A7F9B">
              <w:rPr>
                <w:rFonts w:eastAsia="Calibri" w:cs="Times New Roman"/>
                <w:color w:val="000000"/>
                <w:sz w:val="22"/>
                <w:szCs w:val="22"/>
              </w:rPr>
              <w:t>U</w:t>
            </w:r>
            <w:r w:rsidR="00210B86">
              <w:rPr>
                <w:rFonts w:eastAsia="Calibri" w:cs="Times New Roman"/>
                <w:color w:val="000000"/>
                <w:sz w:val="22"/>
                <w:szCs w:val="22"/>
              </w:rPr>
              <w:t>rzędu Lotnictwa Cywilnego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211CED41" w14:textId="77777777" w:rsidR="00EA255C" w:rsidRPr="008A7F9B" w:rsidRDefault="00EA255C" w:rsidP="00445BE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6DC690D5" w14:textId="71286F17" w:rsidR="00EA255C" w:rsidRPr="008A7F9B" w:rsidRDefault="00A9622E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u</w:t>
            </w:r>
            <w:r w:rsidR="00EA255C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stawa </w:t>
            </w:r>
            <w:r w:rsidR="00553BA3" w:rsidRPr="00553BA3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–</w:t>
            </w:r>
            <w:r w:rsidR="00553BA3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A255C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Prawo lotnicze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75AF1A63" w14:textId="374A65AA" w:rsidR="00EC4D10" w:rsidRPr="008A7F9B" w:rsidRDefault="00EA255C" w:rsidP="00EC4D10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Zgodnie z art. 21 ust. 2 pkt 5a ustawy </w:t>
            </w:r>
            <w:r w:rsidR="00A9622E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–</w:t>
            </w:r>
            <w:r w:rsidR="00A9622E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Prawo lotnicze</w:t>
            </w:r>
            <w:r w:rsidR="00210B8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,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certyfikacja podmiotów prowadzących działalność w zakresie lotnictwa cywilnego należy do zadań i kompetencji Prezesa </w:t>
            </w:r>
            <w:r w:rsidR="00210B86" w:rsidRPr="00210B8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Urzędu Lotnictwa Cywilnego</w:t>
            </w:r>
            <w:r w:rsidR="00210B8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EA255C" w:rsidRPr="000261AE" w14:paraId="447D1C9D" w14:textId="77777777" w:rsidTr="00303DBB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4B91860" w14:textId="77777777" w:rsidR="00EA255C" w:rsidRPr="008A7F9B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3" w:name="_GoBack" w:colFirst="0" w:colLast="4"/>
            <w:r w:rsidRPr="008A7F9B">
              <w:rPr>
                <w:rFonts w:eastAsia="Calibri" w:cs="Times New Roman"/>
                <w:color w:val="000000"/>
                <w:sz w:val="22"/>
                <w:szCs w:val="22"/>
              </w:rPr>
              <w:t>Operatorzy z państw trzecich</w:t>
            </w:r>
          </w:p>
        </w:tc>
        <w:tc>
          <w:tcPr>
            <w:tcW w:w="2294" w:type="dxa"/>
            <w:gridSpan w:val="8"/>
            <w:shd w:val="clear" w:color="auto" w:fill="auto"/>
          </w:tcPr>
          <w:p w14:paraId="6BE8E38E" w14:textId="26647662" w:rsidR="00EA255C" w:rsidRPr="008A7F9B" w:rsidRDefault="00EA255C" w:rsidP="00F56E49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Dotyczy wszystkich państw spoza UE</w:t>
            </w:r>
            <w:r w:rsidR="00537E70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, EFTA i Konfederacji Szwajcarskiej</w:t>
            </w:r>
            <w:r w:rsidR="005204B1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– k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onkretna liczba </w:t>
            </w:r>
            <w:r w:rsidR="005204B1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jest 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trudna do oszacowania</w:t>
            </w:r>
          </w:p>
        </w:tc>
        <w:tc>
          <w:tcPr>
            <w:tcW w:w="2994" w:type="dxa"/>
            <w:gridSpan w:val="12"/>
            <w:shd w:val="clear" w:color="auto" w:fill="auto"/>
          </w:tcPr>
          <w:p w14:paraId="606E9FC4" w14:textId="771E44BF" w:rsidR="00EA255C" w:rsidRPr="008A7F9B" w:rsidRDefault="00A9622E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u</w:t>
            </w:r>
            <w:r w:rsidR="00EA255C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stawa </w:t>
            </w:r>
            <w:r w:rsidR="00553BA3" w:rsidRPr="00553BA3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–</w:t>
            </w:r>
            <w:r w:rsidR="00553BA3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A255C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Prawo lotnicze</w:t>
            </w:r>
            <w:r w:rsidR="00553BA3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251" w:type="dxa"/>
            <w:gridSpan w:val="6"/>
            <w:shd w:val="clear" w:color="auto" w:fill="auto"/>
          </w:tcPr>
          <w:p w14:paraId="0440A4E2" w14:textId="574E2AEB" w:rsidR="00A9622E" w:rsidRDefault="00EA255C" w:rsidP="00445BE3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</w:pP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Zgodnie z art. 163 pkt </w:t>
            </w:r>
            <w:r w:rsidR="002563C7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4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ustawy – Prawo lotnicze</w:t>
            </w:r>
            <w:r w:rsidR="00D0222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,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A9622E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projektowane 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rozporządzenie </w:t>
            </w:r>
            <w:r w:rsidR="00A9622E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określa</w:t>
            </w:r>
            <w:r w:rsidR="00A9622E"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8A7F9B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szczegółowe warunki i tryb uznawania certyfikatów zagranicznych.  </w:t>
            </w:r>
          </w:p>
          <w:p w14:paraId="0EF412AC" w14:textId="60769EA4" w:rsidR="00DA7BF7" w:rsidRPr="008A7F9B" w:rsidRDefault="00F45095" w:rsidP="00FD50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Wprowadzono zmiany polegające na rozróżnieniu dokumentów potrzebnych do uznania certyfikatu </w:t>
            </w:r>
            <w:r w:rsidR="00D02226" w:rsidRPr="00D0222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przewoźnika lotniczego </w:t>
            </w:r>
            <w:r w:rsidR="00D0222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AOC</w:t>
            </w:r>
            <w:r w:rsidR="00D0222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)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oraz innych rodzajów</w:t>
            </w:r>
            <w:r w:rsidR="00D02226"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 xml:space="preserve"> certyfikatów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</w:rPr>
              <w:t>, np. z obszaru techniki lotniczej.</w:t>
            </w:r>
          </w:p>
        </w:tc>
      </w:tr>
      <w:bookmarkEnd w:id="3"/>
      <w:tr w:rsidR="00EA255C" w:rsidRPr="000261AE" w14:paraId="62F15D0C" w14:textId="77777777" w:rsidTr="003718B1">
        <w:trPr>
          <w:trHeight w:val="30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0EBF7B7F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EA255C" w:rsidRPr="005F65FA" w14:paraId="2A4AA379" w14:textId="77777777" w:rsidTr="003718B1">
        <w:trPr>
          <w:trHeight w:val="342"/>
        </w:trPr>
        <w:tc>
          <w:tcPr>
            <w:tcW w:w="10207" w:type="dxa"/>
            <w:gridSpan w:val="29"/>
            <w:shd w:val="clear" w:color="auto" w:fill="FFFFFF"/>
          </w:tcPr>
          <w:p w14:paraId="6F74122D" w14:textId="41B0D8D0" w:rsidR="00F11F2A" w:rsidRDefault="00F11F2A" w:rsidP="00F11F2A">
            <w:pPr>
              <w:widowControl/>
              <w:tabs>
                <w:tab w:val="left" w:pos="486"/>
              </w:tabs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Konsultacje publiczne projektu zostaną przeprowadzone zgodnie z trybem przewidzianym w uchwale nr 190 Rady Ministrów z dnia 29 października 2013 r. – Regulamin pracy Rady Ministrów (M.P. z 2016 r. poz. 1006, z </w:t>
            </w:r>
            <w:proofErr w:type="spellStart"/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</w:t>
            </w:r>
            <w:proofErr w:type="spellEnd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). </w:t>
            </w:r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 zgodnie z art. 5 ustawy z dnia 7 lipca 2005 r. o działalności lobbingowej w procesie stanowienia prawa (Dz. U. z 2017 r. poz. 248) i § 52 uchwały nr 190 Rady Ministrów z dnia 29 października 2013 r. – Regulamin pracy Rady </w:t>
            </w:r>
            <w:r w:rsidRPr="00F11F2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Ministrów zostanie udostępniony w Biuletynie Informacji Publicznej na stronie podmiotowej Rządowego Centrum Legislacji w serwisie Rządowy Proces Legislacyjny, a także na stronie internetowej Urzędu Lotnictwa Cywilnego.</w:t>
            </w:r>
          </w:p>
          <w:p w14:paraId="3D3990FA" w14:textId="77777777" w:rsidR="00FE565F" w:rsidRDefault="00FE565F" w:rsidP="00F11F2A">
            <w:pPr>
              <w:widowControl/>
              <w:tabs>
                <w:tab w:val="left" w:pos="486"/>
              </w:tabs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648FA649" w14:textId="6116A80B" w:rsidR="00EA255C" w:rsidRDefault="00EA255C" w:rsidP="00F11F2A">
            <w:pPr>
              <w:widowControl/>
              <w:tabs>
                <w:tab w:val="left" w:pos="486"/>
              </w:tabs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skierowany w ramach konsultacji publicznych do następujących podmiotów:</w:t>
            </w:r>
          </w:p>
          <w:p w14:paraId="0C7647EB" w14:textId="77777777" w:rsidR="00616130" w:rsidRPr="006D5239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Adriana </w:t>
            </w: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Aviation</w:t>
            </w:r>
            <w:proofErr w:type="spellEnd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o.o., Watorowo 19, 86-253 Kijewo Królewskie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0B1BBFE" w14:textId="37A55924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A14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 Partner  Sp. z o.o., ul. Komitetu Obrony Robotników 39, 02-148 Warszawa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D85CCE7" w14:textId="649847A8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A14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 Poznań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4A14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Bukowska 285, 60-189 Poznań;</w:t>
            </w:r>
          </w:p>
          <w:p w14:paraId="0112744B" w14:textId="01DF5B85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Aerogryf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Aviation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Przestrzenna 10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70-800 Szczecin;</w:t>
            </w:r>
          </w:p>
          <w:p w14:paraId="3C040177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Białostocki, ul. Ciołkowskiego 2, 15-602 Białystok;</w:t>
            </w:r>
          </w:p>
          <w:p w14:paraId="00B9101F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Bielsko-Bialski, ul. Cieszyńska 321, 43-300 Bielsko-Biała;</w:t>
            </w:r>
          </w:p>
          <w:p w14:paraId="56AC24B1" w14:textId="70C6A2EE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Bydgoski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Biedaszkowo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28d, 85-157 Bydgoszcz;</w:t>
            </w:r>
          </w:p>
          <w:p w14:paraId="25087352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Częstochowski, ul. Polskiej Organizacji Wojskowej 4, 42-200 Częstochowa;</w:t>
            </w:r>
          </w:p>
          <w:p w14:paraId="503CC7A3" w14:textId="0F656559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Gdański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Powstańców Warszawy 36, 83-000 Pruszcz Gdański;</w:t>
            </w:r>
          </w:p>
          <w:p w14:paraId="46C3908E" w14:textId="2AA04AE0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Gliwicki, 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Gliwice Lotnisko,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44-100 Gliwice;</w:t>
            </w:r>
          </w:p>
          <w:p w14:paraId="69284A0D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Jeleniogórski, ul. Łomnicka – Lotnisko, 58-500 Jelenia Góra;</w:t>
            </w:r>
          </w:p>
          <w:p w14:paraId="49ADC1D1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Kielecki, ul. Jana Pawła II 9, 26-001 Masłów; </w:t>
            </w:r>
          </w:p>
          <w:p w14:paraId="29F15AC0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Krain Jezior, Lotnisko Kętrzyn Wilamowo, 11-400 Kętrzyn;</w:t>
            </w:r>
          </w:p>
          <w:p w14:paraId="2B3339D7" w14:textId="6172DE1E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Krakowski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al. Jana Pawła II 17, 30-969 Kraków;</w:t>
            </w:r>
          </w:p>
          <w:p w14:paraId="673EA886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Kujawski, ul. Toruńska 160, 88-100 Inowrocław;</w:t>
            </w:r>
          </w:p>
          <w:p w14:paraId="69D3F817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Lubelski w Radawcu, Radawiec Duży 272A, 21-030 Motycz;</w:t>
            </w:r>
          </w:p>
          <w:p w14:paraId="03E17B47" w14:textId="4E3C4AAF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Łódzki, 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en. S. Maczka 36, 94-328 Łódź;</w:t>
            </w:r>
          </w:p>
          <w:p w14:paraId="30CA8875" w14:textId="0EC01E36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Nowy Targ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Lotników 1, 34-400 Nowy Targ;</w:t>
            </w:r>
          </w:p>
          <w:p w14:paraId="64E1BF1A" w14:textId="7A09F9E8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Opolski, Polska Nowa Wieś – Lotnisko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D92CCB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46-070 Komprachcice; </w:t>
            </w:r>
          </w:p>
          <w:p w14:paraId="436D370A" w14:textId="355FBDE4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Orląt w Dęblinie, </w:t>
            </w: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Szkoły Podchorążych Lotnictwa 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08-521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Dęblin;</w:t>
            </w:r>
          </w:p>
          <w:p w14:paraId="4FE5585E" w14:textId="52033919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Ostrowski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Lotnisko Michałków skr. poczt. 126, 63-400 Ostrów Wielkopolski;</w:t>
            </w:r>
          </w:p>
          <w:p w14:paraId="2C7BF0E8" w14:textId="60B26632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Podhalański z siedzibą w Łososinie Dolnej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Lotnisko Łososina Dolna, 33-314 Łososina Dolna;</w:t>
            </w:r>
          </w:p>
          <w:p w14:paraId="29D5B732" w14:textId="37077E81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Podkarpacki - Szkoła Lotnicza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Żwirki i Wigury 9, 38-400 Krosno;</w:t>
            </w:r>
          </w:p>
          <w:p w14:paraId="1BD6B3AC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Polski, ul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>
              <w:t xml:space="preserve"> </w:t>
            </w:r>
            <w:r w:rsidRPr="002563C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Komitetu Obrony Robotników 39, 02-148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Warszawa;</w:t>
            </w:r>
          </w:p>
          <w:p w14:paraId="16B79C29" w14:textId="358CFBBF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Pomorski im. gen. pilota Stanisława Skalskiego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4 Pułku Lotniczego 17, 87-100 Toruń;</w:t>
            </w:r>
          </w:p>
          <w:p w14:paraId="1CEEA019" w14:textId="7CA2A2E7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Poznański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im. Wandy Modlibowskiej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Lotnisko Kobylnica 3, 62-006 Kobylnica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47AAA03" w14:textId="577C1640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</w:t>
            </w:r>
            <w:r w:rsidRPr="002563C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Rybnickiego Okręgu Węglowego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2563C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Żorska 332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2563C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44-200 Rybnik skr. poczt. 117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E27DFC8" w14:textId="77777777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Rzeszowski, Jasionka – Lotnisko, 36-002 Rzeszów;</w:t>
            </w:r>
          </w:p>
          <w:p w14:paraId="0AC0F857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A14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Szczeciński, ul. Przestrzenna 10, 70-800 Szczecin;</w:t>
            </w:r>
          </w:p>
          <w:p w14:paraId="2803DEAC" w14:textId="6BC52D6B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Śląski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Lotnisko Muchowiec, 40-271 Katowice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78247BF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Warmińsko-Mazurski, ul. Sielska 34, 10-802 Olsztyn;</w:t>
            </w:r>
          </w:p>
          <w:p w14:paraId="1C074D5F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Warszawski, ul. Księżycowa 1, 01-934 Warszawa;</w:t>
            </w:r>
          </w:p>
          <w:p w14:paraId="4BBC6713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Wrocławski,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Wrocław 49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51-18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Szymanów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5CB1979" w14:textId="454FD5A8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445">
              <w:rPr>
                <w:rFonts w:eastAsia="Calibri" w:cs="Times New Roman"/>
                <w:sz w:val="22"/>
                <w:szCs w:val="22"/>
                <w:lang w:eastAsia="en-US"/>
              </w:rPr>
              <w:t>Aeroklub Zagłębia Miedziowego w Lubinie, ul. Spacerowa 9</w:t>
            </w:r>
            <w:r w:rsidR="00FD50B0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Pr="004A1445">
              <w:rPr>
                <w:rFonts w:eastAsia="Calibri" w:cs="Times New Roman"/>
                <w:sz w:val="22"/>
                <w:szCs w:val="22"/>
                <w:lang w:eastAsia="en-US"/>
              </w:rPr>
              <w:t xml:space="preserve"> 59-301 Lubin;</w:t>
            </w:r>
          </w:p>
          <w:p w14:paraId="40589949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Aeroklub Ziemi Lubuskiej, ul.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Przylep-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Skokowa 18, 66-015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Zielona Góra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1FD64C1" w14:textId="650F2609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Ziemi Mazowieckiej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Bielska 60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09-400 Płock;</w:t>
            </w:r>
          </w:p>
          <w:p w14:paraId="110F14C9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Aeroklub Ziemi Zamojskiej, Mokre 115, 22-400 Zamość;</w:t>
            </w:r>
          </w:p>
          <w:p w14:paraId="0A9D203D" w14:textId="140B2BEB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Agro Piast Usługi Agrolotnicze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Porębska 141, 54-046 Wrocław;</w:t>
            </w:r>
          </w:p>
          <w:p w14:paraId="48EA86FF" w14:textId="17A0C836" w:rsidR="00616130" w:rsidRPr="004C52A5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AIR RES AVIATION Sp. z o.o.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Lotnisko Rzeszów, 36-002 Jasionka;</w:t>
            </w:r>
          </w:p>
          <w:p w14:paraId="6849BF5F" w14:textId="78BE411D" w:rsidR="00616130" w:rsidRPr="00583258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Airbus Poland S.A.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al. Krakowska 110/114, 00-971 Warszawa;</w:t>
            </w:r>
          </w:p>
          <w:p w14:paraId="703F9E70" w14:textId="7EA4A5D4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Aircom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Mokotowska 15A/4, 00-640 Warszawa;</w:t>
            </w:r>
          </w:p>
          <w:p w14:paraId="1483320D" w14:textId="046062A8" w:rsidR="009D2B57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Airnet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Service Sp. z </w:t>
            </w: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a</w:t>
            </w:r>
            <w:r w:rsidR="00FD50B0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l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Krakowska 106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02-256 Warszawa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3AE235A" w14:textId="220E2A8D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44D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ACSL Lotniczej Akademii Wojskowej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ul. </w:t>
            </w:r>
            <w:r w:rsidRPr="00944D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Dywizjonu 303 nr 35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944D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08-521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Dęblin;</w:t>
            </w:r>
          </w:p>
          <w:p w14:paraId="5A8F067D" w14:textId="2DA94EF8" w:rsidR="00616130" w:rsidRPr="00AE1F37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E1F3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ALL4JETS Sp. z o.o. Sp.k.</w:t>
            </w:r>
            <w:r w:rsidR="00FD50B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AE1F3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Komitetu Obrony Robotników </w:t>
            </w:r>
            <w:r w:rsidRPr="00AE1F3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48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AE1F3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02-146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Warszawa;</w:t>
            </w:r>
          </w:p>
          <w:p w14:paraId="3BF8DE99" w14:textId="539F75DE" w:rsidR="00616130" w:rsidRPr="00616130" w:rsidRDefault="00581E45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AMC Aviation Sp. z </w:t>
            </w:r>
            <w:proofErr w:type="spellStart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.,</w:t>
            </w:r>
            <w:r w:rsidR="00616130"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al. </w:t>
            </w:r>
            <w:r w:rsidR="00616130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Krakowska 110/114, 02-256 Warszawa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B711437" w14:textId="00B57E08" w:rsidR="00616130" w:rsidRPr="00616130" w:rsidRDefault="00581E45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LARS, </w:t>
            </w:r>
            <w:r w:rsidR="00616130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Świerkowa 14, 64-320 Niepruszewo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C2165DB" w14:textId="251DF7AF" w:rsidR="00616130" w:rsidRPr="00583258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AOSL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Politechniki Śląskiej Gliwice,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Lotnisko, 44-100 Gliwice;</w:t>
            </w:r>
          </w:p>
          <w:p w14:paraId="41591C1B" w14:textId="4DB0B8D2" w:rsidR="00616130" w:rsidRPr="00616130" w:rsidRDefault="00581E45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ATSM Sp. z o.o.</w:t>
            </w:r>
            <w:r w:rsidR="00F57A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616130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Batystowa 4/1, 02-835 Warszawa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29811E0" w14:textId="38028D3B" w:rsidR="00616130" w:rsidRPr="00616130" w:rsidRDefault="00581E45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Balon Widokowy Sp. z o.o.,</w:t>
            </w:r>
            <w:r w:rsidR="00616130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Wodna 28/5, 30-719  Kraków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EF27E96" w14:textId="68E38A3F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BALTIC GROUND SERVICES PL Sp. z </w:t>
            </w:r>
            <w:proofErr w:type="spellStart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581E45"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ul.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Komitetu Obrony Robotników 45B, 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02-146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Warszawa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EA63473" w14:textId="2E42A529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Bartolini Air </w:t>
            </w: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Regional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 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Ozorkowska 22, 93-285 Łódź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F20FC67" w14:textId="7C3B8633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BB AERO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Mazańcowicka</w:t>
            </w:r>
            <w:proofErr w:type="spellEnd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92 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43-300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Bielsko-Biała; </w:t>
            </w:r>
          </w:p>
          <w:p w14:paraId="6F7FE1EB" w14:textId="12984146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BIERNAT s.j.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Poznańska 3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62-023 Gądki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45E9F4A" w14:textId="4D96F522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Centrum Usług Logistycznych „Lotnisko W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arszawa – Babice” (AFIS Babice),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en. S. Kaliskiego 57, 01-476 Warszawa;</w:t>
            </w:r>
          </w:p>
          <w:p w14:paraId="6D11C806" w14:textId="1FFB5FAF" w:rsidR="00616130" w:rsidRPr="00583258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CKL Politechniki Poznańskiej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pl. M. Skłodowskiej Curie 5, 60-965 Poznań; </w:t>
            </w:r>
          </w:p>
          <w:p w14:paraId="5E338EFB" w14:textId="5DF1FF7F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Enter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Air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Komitetu Obrony Robotników 74, 02-146 Warszawa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3C1E0D0" w14:textId="1012D08F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FDS OPS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Janka Muzykanta 60, 02-188 Warszawa;</w:t>
            </w:r>
          </w:p>
          <w:p w14:paraId="2C4DC5AE" w14:textId="610F0C60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GB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Aerocharter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Królewicza Jakuba 43, 02-956 Warszawa;</w:t>
            </w:r>
          </w:p>
          <w:p w14:paraId="3EA56014" w14:textId="53137189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General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Aviation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Services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Góraszka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05-462 Wiązowna;</w:t>
            </w:r>
          </w:p>
          <w:p w14:paraId="6963BE1F" w14:textId="508685C7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GISPRO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Teofila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Firlika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19, 71-637 Szczecin;</w:t>
            </w:r>
          </w:p>
          <w:p w14:paraId="3281A9D1" w14:textId="50944EBD" w:rsidR="00616130" w:rsidRPr="000577DC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</w:pP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Glass Cockpit Aviation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,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ul. </w:t>
            </w:r>
            <w:proofErr w:type="spellStart"/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Graniczna</w:t>
            </w:r>
            <w:proofErr w:type="spellEnd"/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30 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, 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72-003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Dobra;</w:t>
            </w:r>
          </w:p>
          <w:p w14:paraId="7FF6EEB6" w14:textId="3346F763" w:rsidR="00616130" w:rsidRPr="005F65FA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Grafprom</w:t>
            </w:r>
            <w:proofErr w:type="spellEnd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Aviation</w:t>
            </w:r>
            <w:proofErr w:type="spellEnd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Paderewskiego 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86-005 Białe Błota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F30A877" w14:textId="448D693B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GROM CARGO SERWIS Przedsiębiors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two Usługowe,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Osiedle Zygmunta Starego 16, 60-684 Poznań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8BBA9E2" w14:textId="000AD53A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Gwiazda PPHU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Grunwaldzka 62, 83-000 Pruszcz Gdański;</w:t>
            </w:r>
          </w:p>
          <w:p w14:paraId="627115F8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HelenAir</w:t>
            </w:r>
            <w:proofErr w:type="spellEnd"/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Przemysław Piekarski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Mglista 1b/4, 44-207 Rybnik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603CBB43" w14:textId="595D7784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Helipoland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Cieszyńska 317, 43-382 Bielsko-Biała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783A923" w14:textId="3AA2CEEA" w:rsidR="00616130" w:rsidRPr="00581E45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HiFly</w:t>
            </w:r>
            <w:proofErr w:type="spellEnd"/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Mickiewicza 12, 87-820 Kowal;</w:t>
            </w:r>
          </w:p>
          <w:p w14:paraId="20FC6DD2" w14:textId="08064CCC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HiFlyer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Polska Sp. z o.o.</w:t>
            </w:r>
            <w:r w:rsid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Wodna 28/5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30-719 Kraków;</w:t>
            </w:r>
          </w:p>
          <w:p w14:paraId="0F0DDD6B" w14:textId="12E8AD5F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Husair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Sp. z o.o.</w:t>
            </w:r>
            <w:r w:rsidR="00EB0E2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Księżycowa 3, hangar 11, 01-935 Warszawa</w:t>
            </w:r>
            <w:r w:rsidR="00D92C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1F41A54" w14:textId="2354E0C6" w:rsidR="00616130" w:rsidRPr="006E5F94" w:rsidRDefault="00581E45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IBEX U.L. Sp. z o.o.,</w:t>
            </w:r>
            <w:r w:rsidR="00616130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Jana Kazimierza 11 lok. 4, 01-248 Warszawa; </w:t>
            </w:r>
          </w:p>
          <w:p w14:paraId="7DCA4623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Instytut Meteorologii i Gospodarki Wodnej, ul. Podleśna 61, 01-673 Warszawa;</w:t>
            </w:r>
          </w:p>
          <w:p w14:paraId="53F1971D" w14:textId="034FC5C5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Jet Story Sp. z o.o.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Komitetu Obrony Robotników 47, 02-146 Warszawa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63F0AAC" w14:textId="2662C925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LDT Wrocław Sp. z 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o</w:t>
            </w:r>
            <w:r w:rsidR="004F159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A81B2C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ul. Skarżyńskiego 36, 54-530 Wrocław;</w:t>
            </w:r>
          </w:p>
          <w:p w14:paraId="6B897233" w14:textId="1947657F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Lima Sp. z o.o.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Dworcowa 4, 87-400 Golub-Dobrzyń;</w:t>
            </w:r>
          </w:p>
          <w:p w14:paraId="614B78B1" w14:textId="630D6591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Lotniczy Dworzec Towarowy Wrocław 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Zarembowicza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40, 54-530 Wrocław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27620FBE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Lotnisko Mielec Sp. z o.o. (AFIS Mielec), ul. Lotniskowa 30, 39-300 Mielec;</w:t>
            </w:r>
          </w:p>
          <w:p w14:paraId="7802C602" w14:textId="36CB5B39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LOTOS 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AIR BP POLSKA  Sp. z o.o.,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l. Grunwaldzka 472B, 80-309 Gdańsk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985E42C" w14:textId="2AE37BAE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Loty Widokowe Kraków Sp. z o.o.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ul.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Danka 5/41, 31-299 Kraków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08F6152" w14:textId="740C92AE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LS Airport Services S.A.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ul</w:t>
            </w:r>
            <w:r w:rsidR="00CF49DD" w:rsidRPr="00E82577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Jamesa Gordona Bennetta 2B, 02-159 Warszawa</w:t>
            </w:r>
            <w:r w:rsidR="004F159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B3DF46B" w14:textId="0D5B86BE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LS </w:t>
            </w:r>
            <w:proofErr w:type="spellStart"/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Technics</w:t>
            </w:r>
            <w:proofErr w:type="spellEnd"/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Sp. z o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o.</w:t>
            </w:r>
            <w:r w:rsidR="00A81B2C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ul. </w:t>
            </w:r>
            <w:proofErr w:type="spellStart"/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Wirażowa</w:t>
            </w:r>
            <w:proofErr w:type="spellEnd"/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35, 02-158 Warszawa;</w:t>
            </w:r>
          </w:p>
          <w:p w14:paraId="02D66B24" w14:textId="21642090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Mazowiecki Port Lotniczy Warszawa-Modlin Sp. z o.o. (AFIS Modlin)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="00922365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W.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Thommee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1a, 05-102 Nowy Dwór Mazowiecki;</w:t>
            </w:r>
          </w:p>
          <w:p w14:paraId="76D8F561" w14:textId="1F9550C5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MGGP Aero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Słowackiego 33-37, 33-100 Tarnów;</w:t>
            </w:r>
          </w:p>
          <w:p w14:paraId="7C4A7802" w14:textId="12CD2662" w:rsidR="00616130" w:rsidRPr="005F65FA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NOBLE WINGS Sp. z </w:t>
            </w:r>
            <w:proofErr w:type="spellStart"/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o.o</w:t>
            </w:r>
            <w:proofErr w:type="spellEnd"/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.</w:t>
            </w:r>
            <w:r w:rsidR="00A81B2C"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,</w:t>
            </w:r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="00CF49DD"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p</w:t>
            </w:r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l.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Powstańców Śląskich </w:t>
            </w:r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8/3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5F65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53-314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Wrocław;</w:t>
            </w:r>
          </w:p>
          <w:p w14:paraId="4FEAD98A" w14:textId="6346311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NORMAL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Cieszyńska 319, 43-300 Bielsko-Biała;</w:t>
            </w:r>
          </w:p>
          <w:p w14:paraId="7FA863DD" w14:textId="16D59DF1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Ogólnopolski Związek Zawodowy Pracowników Linii Lotniczych RP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ul.17 Stycznia 39, 00-906 Warszawa;</w:t>
            </w:r>
          </w:p>
          <w:p w14:paraId="7A0C023A" w14:textId="6CB5E3CC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Okręgowe Przedsiębiorstwo Geodezyjno-Kartograficzne OPEGIEKA Sp. z o.o.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al. Tysiąclecia 11, 82-300 Elbląg;</w:t>
            </w:r>
          </w:p>
          <w:p w14:paraId="39BE6F78" w14:textId="1C18D994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ORLEN Aviation Sp. z </w:t>
            </w: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ul.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J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amesa</w:t>
            </w:r>
            <w:r w:rsidR="00CF49DD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Gordona Bennetta 2, 02-159 Warszawa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9C726EF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A144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Ośrodek Kształcenia Lotniczego Politechniki Rzeszowskiej, Rzeszów - Jasionka  915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36-001 Trzebownisko;</w:t>
            </w:r>
          </w:p>
          <w:p w14:paraId="482D7E95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Ośrodek Szkolenia Personelu Służb Ruchu Lotniczego PAŻP,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Wieżowa 8, 02-147 Warszawa;</w:t>
            </w:r>
          </w:p>
          <w:p w14:paraId="145DF937" w14:textId="7FCAF0F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Państwowa Wyższa Szkoła Zawodowa w Chełmie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Pr="00F303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Pocztowa 54 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 22-100 Chełm;</w:t>
            </w:r>
          </w:p>
          <w:p w14:paraId="742E79B6" w14:textId="005FD0FF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Petrolot Sp. z</w:t>
            </w:r>
            <w:r w:rsidR="00A81B2C">
              <w:rPr>
                <w:rFonts w:eastAsia="Calibri" w:cs="Times New Roman"/>
                <w:sz w:val="22"/>
                <w:szCs w:val="22"/>
                <w:lang w:eastAsia="en-US"/>
              </w:rPr>
              <w:t xml:space="preserve"> o.o.,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ul. J</w:t>
            </w:r>
            <w:r w:rsidR="00CF49DD">
              <w:rPr>
                <w:rFonts w:eastAsia="Calibri" w:cs="Times New Roman"/>
                <w:sz w:val="22"/>
                <w:szCs w:val="22"/>
                <w:lang w:eastAsia="en-US"/>
              </w:rPr>
              <w:t>amesa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Gordona Bennetta 2, 02-159 Warszawa;</w:t>
            </w:r>
          </w:p>
          <w:p w14:paraId="360026F1" w14:textId="36591DE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Pileus CTO</w:t>
            </w:r>
            <w:r w:rsidR="00A81B2C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ul. Brzozowa 11, 05-807 Podkowa Leśna;</w:t>
            </w:r>
          </w:p>
          <w:p w14:paraId="3EE2ADB6" w14:textId="0B7CDC85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PLL LOT S.A.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17 Stycznia 39, 00-906 Warszawa;</w:t>
            </w:r>
          </w:p>
          <w:p w14:paraId="192F07DF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Polska Agencja Żeglugi Powietrznej, ul. Wieżowa 8, 02-147 Warszawa;</w:t>
            </w:r>
          </w:p>
          <w:p w14:paraId="0A0A367C" w14:textId="76E16C06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Port Lotniczy „Radom” S.A. (AFIS Radom</w:t>
            </w:r>
            <w:r w:rsidR="00CF49DD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)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Kaszubska 2, 26-600 Radom;</w:t>
            </w:r>
          </w:p>
          <w:p w14:paraId="44D8D8BC" w14:textId="40FA1486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Port Lotniczy BYDGOSZCZ S.A.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Paderewskiego 1, 86-005 Białe Błota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4DFF8C26" w14:textId="54F22195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Port Lotniczy Gdańsk Sp. z o.o.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Słowackiego 200, 80-298 Gdańsk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0C1AC6E9" w14:textId="475BED02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Port Lotniczy Łódź Sp. z o.o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CF49DD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ul. </w:t>
            </w:r>
            <w:r w:rsidR="00922365">
              <w:rPr>
                <w:rFonts w:eastAsia="Calibri" w:cs="Times New Roman"/>
                <w:sz w:val="22"/>
                <w:szCs w:val="22"/>
                <w:lang w:eastAsia="en-US"/>
              </w:rPr>
              <w:t>g</w:t>
            </w:r>
            <w:r w:rsidR="00922365" w:rsidRPr="006E5F94">
              <w:rPr>
                <w:rFonts w:eastAsia="Calibri" w:cs="Times New Roman"/>
                <w:sz w:val="22"/>
                <w:szCs w:val="22"/>
                <w:lang w:eastAsia="en-US"/>
              </w:rPr>
              <w:t>en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. S. Maczka 35, 94-328 Łódź;</w:t>
            </w:r>
          </w:p>
          <w:p w14:paraId="0F07B047" w14:textId="2CA05260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Port Lotniczy Rzeszów Jasionka Sp. z o.o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CF49DD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Jasionka 942, 36-002 Jasionka;</w:t>
            </w:r>
          </w:p>
          <w:p w14:paraId="349FE64A" w14:textId="1D84EEE4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Port Lotniczy Wrocław S.A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CF49DD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ul. Graniczna 190, 54-530 Wrocław;</w:t>
            </w:r>
          </w:p>
          <w:p w14:paraId="755277AD" w14:textId="0FCD5548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Port Lotniczy Zielona-Góra BABIMOST</w:t>
            </w:r>
            <w:r w:rsidR="00CF49DD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CF49DD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ul. Tadeusza Olbrychta 10, 65-823 Zielona Góra;</w:t>
            </w:r>
          </w:p>
          <w:p w14:paraId="0654BF69" w14:textId="7777777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Przedsiębiorstwo Państwowe „Porty Lotnicze”, ul. Żwirki i Wigury 1, 00-906 Warszawa;</w:t>
            </w:r>
          </w:p>
          <w:p w14:paraId="7C3FCA3A" w14:textId="06C86E91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Pyrlandia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Boogie Anna </w:t>
            </w: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Beneturska</w:t>
            </w:r>
            <w:proofErr w:type="spellEnd"/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Giebnia 25, 80-170 Pakość;</w:t>
            </w:r>
          </w:p>
          <w:p w14:paraId="363DFDEB" w14:textId="534D645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PZL- ŚWIDNIK S.A.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F49DD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 w:rsidR="00CF49DD"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Lotników Polskich 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583258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21-045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Świdnik;</w:t>
            </w:r>
          </w:p>
          <w:p w14:paraId="0342FB1D" w14:textId="5B0EB4B1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Radom METEO S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z o.o., ul. Kaszubska 2, 26-600 Radom;</w:t>
            </w:r>
          </w:p>
          <w:p w14:paraId="3BA839BD" w14:textId="0833D853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Royal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-Star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Drogowców 7, 39-200 Dębica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3FBBD5F7" w14:textId="47FE93FC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ROYAL-STAR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Lotniskowa 16, 39-300 Mielec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40C2818" w14:textId="5E36E3C2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RUNWAY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="00922365"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S. Kaliskiego 57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01-476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Warszawa;</w:t>
            </w:r>
          </w:p>
          <w:p w14:paraId="016ADF83" w14:textId="0C800E5B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lastRenderedPageBreak/>
              <w:t>Ryanair Sun S</w:t>
            </w:r>
            <w:r w:rsidR="00A81B2C"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A</w:t>
            </w:r>
            <w:r w:rsidR="00A81B2C"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ul.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Cybernetyki 21, 02-677 Warszawa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83487A0" w14:textId="7ACC742C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Lotnicze Pogotowie Ratunkowe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Księżycowa 5, 01-934 Warszawa;</w:t>
            </w:r>
          </w:p>
          <w:p w14:paraId="0243CABD" w14:textId="1DA69557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SHELL POLSKA Sp. z o.o.</w:t>
            </w:r>
            <w:r w:rsidR="00A81B2C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ul. Bitwy Warszawskiej 1920 r. nr 7a, 02-366 Warszawa;</w:t>
            </w:r>
          </w:p>
          <w:p w14:paraId="7DC55E51" w14:textId="6A4B04D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SKY ADVENTURE Sp. z </w:t>
            </w:r>
            <w:proofErr w:type="spellStart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581E45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pl.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Grunwaldzki 4A/3, 40-127 Katowice;</w:t>
            </w:r>
          </w:p>
          <w:p w14:paraId="17C04955" w14:textId="32FD02FB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Sky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Taxi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Namysłowska 112, 46-081 Dobrzeń Wielki;</w:t>
            </w:r>
          </w:p>
          <w:p w14:paraId="73672F5D" w14:textId="1091AF01" w:rsidR="00616130" w:rsidRDefault="00A81B2C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Smart Aero Service,</w:t>
            </w:r>
            <w:r w:rsidR="00616130"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ul. </w:t>
            </w:r>
            <w:r w:rsidR="00922365"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gen</w:t>
            </w:r>
            <w:r w:rsidR="00616130" w:rsidRPr="007B3640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. </w:t>
            </w:r>
            <w:r w:rsidR="00616130"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W. </w:t>
            </w:r>
            <w:proofErr w:type="spellStart"/>
            <w:r w:rsidR="00616130"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Thommee</w:t>
            </w:r>
            <w:proofErr w:type="spellEnd"/>
            <w:r w:rsidR="00616130" w:rsidRPr="009728B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1a, 05-102 Nowy Dwór Mazowiecki</w:t>
            </w:r>
            <w:r w:rsid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89102E9" w14:textId="1B7EE69B" w:rsidR="00616130" w:rsidRPr="00303DBB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Smart Aviation Sp. z </w:t>
            </w:r>
            <w:proofErr w:type="spellStart"/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o.o</w:t>
            </w:r>
            <w:proofErr w:type="spellEnd"/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.</w:t>
            </w:r>
            <w:r w:rsidR="00A81B2C"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>,</w:t>
            </w:r>
            <w:r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GB" w:eastAsia="en-US"/>
              </w:rPr>
              <w:t xml:space="preserve"> ul. </w:t>
            </w:r>
            <w:r w:rsidRPr="00303DB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Czartoria 1/27, 61-102 Poznań; </w:t>
            </w:r>
          </w:p>
          <w:p w14:paraId="4E2995DC" w14:textId="779AD1AC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Smart Jet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="00106463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. </w:t>
            </w:r>
            <w:r w:rsidR="00106463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106463"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Thommee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1a, 05-102 Nowy Dwór Mazowiecki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2C67045F" w14:textId="1763FF76" w:rsidR="00616130" w:rsidRP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Smartwings</w:t>
            </w:r>
            <w:proofErr w:type="spellEnd"/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Poland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Jamesa </w:t>
            </w:r>
            <w:r w:rsidRPr="0061613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Gordona Bennetta 2B, 02-159 Warszawa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5D035349" w14:textId="26C75715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SprintAir</w:t>
            </w:r>
            <w:proofErr w:type="spellEnd"/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Cargo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Ruchliwa 22, 02-182 Warszawa;</w:t>
            </w:r>
          </w:p>
          <w:p w14:paraId="0C5B528D" w14:textId="096AAEBF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SPRINTAIR S.A</w:t>
            </w:r>
            <w:r w:rsidR="00106463" w:rsidRPr="006E5F94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106463">
              <w:rPr>
                <w:rFonts w:eastAsia="Calibri" w:cs="Times New Roman"/>
                <w:sz w:val="22"/>
                <w:szCs w:val="22"/>
                <w:lang w:eastAsia="en-US"/>
              </w:rPr>
              <w:t>,</w:t>
            </w:r>
            <w:r w:rsidR="00106463"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Ruchliwa 22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, 02-285 Warszawa;</w:t>
            </w:r>
          </w:p>
          <w:p w14:paraId="47300155" w14:textId="5CBE8138" w:rsidR="00616130" w:rsidRPr="00A81B2C" w:rsidRDefault="00A81B2C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</w:t>
            </w:r>
            <w:r w:rsidR="00616130"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towarzyszenie Polskich Pilotów Komunikacyjnych POLALPA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616130" w:rsidRP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17 Stycznia 119, 00-906 Warszawa;</w:t>
            </w:r>
          </w:p>
          <w:p w14:paraId="17AFEB8E" w14:textId="53A53030" w:rsidR="00616130" w:rsidRPr="009728B3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Suwalska Szkoła Lotnicza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Wojczyńskiego</w:t>
            </w:r>
            <w:proofErr w:type="spellEnd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16-400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Suwałki;</w:t>
            </w:r>
          </w:p>
          <w:p w14:paraId="52EC599C" w14:textId="2BDFD000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SYNTECODE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Pilchowicka 27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4C52A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02-175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Warszawa;</w:t>
            </w:r>
          </w:p>
          <w:p w14:paraId="5036AA42" w14:textId="37BF0E8D" w:rsidR="00616130" w:rsidRPr="006D5239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</w:pP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Targor</w:t>
            </w:r>
            <w:proofErr w:type="spellEnd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Flight Club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,</w:t>
            </w:r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Ławy</w:t>
            </w:r>
            <w:proofErr w:type="spellEnd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 xml:space="preserve"> 97, 07-411 </w:t>
            </w:r>
            <w:proofErr w:type="spellStart"/>
            <w:r w:rsidRPr="006D5239"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Rzekuń</w:t>
            </w:r>
            <w:proofErr w:type="spellEnd"/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val="en-US" w:eastAsia="en-US"/>
              </w:rPr>
              <w:t>;</w:t>
            </w:r>
          </w:p>
          <w:p w14:paraId="5C2E9817" w14:textId="77777777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E41E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TECHNIKA /AEROTECHNIKA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E41E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Pokrzywno 8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E41E0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61-315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Poznań; </w:t>
            </w:r>
          </w:p>
          <w:p w14:paraId="0DC1398D" w14:textId="41E553D1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Urząd Miasta Krosno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Lwowska 28A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38-400 Krosno;</w:t>
            </w:r>
          </w:p>
          <w:p w14:paraId="48C98461" w14:textId="504DFA8C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proofErr w:type="spellStart"/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Ventum</w:t>
            </w:r>
            <w:proofErr w:type="spellEnd"/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Air Sp. z o.o.</w:t>
            </w:r>
            <w:r w:rsidR="00A81B2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ul. </w:t>
            </w:r>
            <w:r w:rsidR="0092236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</w:t>
            </w: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en. S. Kaliskiego 57, 01-476 Warszawa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75E869E2" w14:textId="5CAE75A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3561E9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Welcome Airport Services Sp. z </w:t>
            </w:r>
            <w:proofErr w:type="spellStart"/>
            <w:r w:rsidRPr="003561E9">
              <w:rPr>
                <w:rFonts w:eastAsia="Calibri" w:cs="Times New Roman"/>
                <w:sz w:val="22"/>
                <w:szCs w:val="22"/>
                <w:lang w:val="en-US" w:eastAsia="en-US"/>
              </w:rPr>
              <w:t>o.o</w:t>
            </w:r>
            <w:proofErr w:type="spellEnd"/>
            <w:r w:rsidRPr="003561E9">
              <w:rPr>
                <w:rFonts w:eastAsia="Calibri" w:cs="Times New Roman"/>
                <w:sz w:val="22"/>
                <w:szCs w:val="22"/>
                <w:lang w:val="en-US" w:eastAsia="en-US"/>
              </w:rPr>
              <w:t>.</w:t>
            </w:r>
            <w:r w:rsidR="00A81B2C">
              <w:rPr>
                <w:rFonts w:eastAsia="Calibri" w:cs="Times New Roman"/>
                <w:sz w:val="22"/>
                <w:szCs w:val="22"/>
                <w:lang w:val="en-US" w:eastAsia="en-US"/>
              </w:rPr>
              <w:t>,</w:t>
            </w:r>
            <w:r w:rsidRPr="003561E9">
              <w:rPr>
                <w:rFonts w:eastAsia="Calibri" w:cs="Times New Roman"/>
                <w:sz w:val="22"/>
                <w:szCs w:val="22"/>
                <w:lang w:val="en-US" w:eastAsia="en-US"/>
              </w:rPr>
              <w:t xml:space="preserve"> ul. 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Żwirki i Wigury 1, 00-906 Warszawa;</w:t>
            </w:r>
          </w:p>
          <w:p w14:paraId="6C808235" w14:textId="5A919B3C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WRO-LOT Usługi Lotniskowe Sp. z o.o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Skarżyńskiego 36, 54-530 Wrocław;</w:t>
            </w:r>
          </w:p>
          <w:p w14:paraId="191011D5" w14:textId="744792C2" w:rsidR="00616130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WSK PZL- Świdnik S.A.,  ul. Kolejowa 3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Pr="000577D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21-040 Świdnik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;</w:t>
            </w:r>
          </w:p>
          <w:p w14:paraId="1888E57C" w14:textId="1EFD267D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Zawodowy Personelu Pokładowego PLL LOT S.A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 17 Stycznia 39/121, 00-906 Warszawa;</w:t>
            </w:r>
          </w:p>
          <w:p w14:paraId="56D87600" w14:textId="70BA4D25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Zawodowy Pilotów Komunikacyjnych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ul.17 Stycznia 39, 00-906 Warszawa;</w:t>
            </w:r>
          </w:p>
          <w:p w14:paraId="4933C16E" w14:textId="362E6613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Zawodowy Pilotów Liniowych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ul.17 Stycznia 39, 00-906 Warszawa;</w:t>
            </w:r>
          </w:p>
          <w:p w14:paraId="61907439" w14:textId="2D0EB474" w:rsidR="00616130" w:rsidRPr="006E5F94" w:rsidRDefault="00616130" w:rsidP="00E82577">
            <w:pPr>
              <w:widowControl/>
              <w:numPr>
                <w:ilvl w:val="0"/>
                <w:numId w:val="8"/>
              </w:numPr>
              <w:tabs>
                <w:tab w:val="left" w:pos="486"/>
              </w:tabs>
              <w:suppressAutoHyphens/>
              <w:autoSpaceDE/>
              <w:adjustRightInd/>
              <w:spacing w:line="240" w:lineRule="auto"/>
              <w:ind w:left="486" w:hanging="486"/>
              <w:jc w:val="both"/>
              <w:textAlignment w:val="baseline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Związek Zawodowy Pracowników PLL LOT S.A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="0010646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  <w:r w:rsidR="00106463"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E5F9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</w:t>
            </w:r>
            <w:r w:rsidRPr="006E5F94">
              <w:rPr>
                <w:rFonts w:eastAsia="Calibri" w:cs="Times New Roman"/>
                <w:sz w:val="22"/>
                <w:szCs w:val="22"/>
                <w:lang w:eastAsia="en-US"/>
              </w:rPr>
              <w:t>l.17 S</w:t>
            </w:r>
            <w:r w:rsidR="00581E45">
              <w:rPr>
                <w:rFonts w:eastAsia="Calibri" w:cs="Times New Roman"/>
                <w:sz w:val="22"/>
                <w:szCs w:val="22"/>
                <w:lang w:eastAsia="en-US"/>
              </w:rPr>
              <w:t>tycznia 39/202, 00-906 Warszawa.</w:t>
            </w:r>
          </w:p>
          <w:p w14:paraId="4C63C35D" w14:textId="4C80F726" w:rsidR="00EA255C" w:rsidRPr="005F65FA" w:rsidRDefault="00EA255C" w:rsidP="00581E45">
            <w:pPr>
              <w:widowControl/>
              <w:tabs>
                <w:tab w:val="left" w:pos="1053"/>
              </w:tabs>
              <w:suppressAutoHyphens/>
              <w:autoSpaceDE/>
              <w:adjustRightInd/>
              <w:spacing w:line="240" w:lineRule="auto"/>
              <w:ind w:left="1053"/>
              <w:jc w:val="both"/>
              <w:textAlignment w:val="baseline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EA255C" w:rsidRPr="000261AE" w14:paraId="78D68257" w14:textId="77777777" w:rsidTr="003718B1">
        <w:trPr>
          <w:trHeight w:val="363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0C6E26E3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5F65F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sektor finansów publicznych</w:t>
            </w:r>
          </w:p>
        </w:tc>
      </w:tr>
      <w:tr w:rsidR="00EA255C" w:rsidRPr="000261AE" w14:paraId="5E5BD750" w14:textId="77777777" w:rsidTr="003718B1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853466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2015 r.)</w:t>
            </w:r>
          </w:p>
        </w:tc>
        <w:tc>
          <w:tcPr>
            <w:tcW w:w="7074" w:type="dxa"/>
            <w:gridSpan w:val="25"/>
            <w:shd w:val="clear" w:color="auto" w:fill="FFFFFF"/>
          </w:tcPr>
          <w:p w14:paraId="0DC1C97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EA255C" w:rsidRPr="000261AE" w14:paraId="67D7755B" w14:textId="77777777" w:rsidTr="003718B1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460118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8D060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2C941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AA2C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82A2E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AF404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41693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6D334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54E04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2D6B4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782D1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B66F06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7223EF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EA255C" w:rsidRPr="000261AE" w14:paraId="11A598EF" w14:textId="77777777" w:rsidTr="003718B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BE112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A4F0F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E025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6D653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D0574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DB215E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3FE9B6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C948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FA341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AE242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AE1AD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47FA1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6C519A9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01EB912F" w14:textId="77777777" w:rsidTr="003718B1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E8D44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247E4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0C9B5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B051F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463AA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44765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D7D2D3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3B8A1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2E682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5E966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CDF6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D2970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0F7EA7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612CBBEE" w14:textId="77777777" w:rsidTr="003718B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2D6E6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F10CF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8BE66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13DD8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258C0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A79032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F7B455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1EECD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71120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CE790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05E87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519C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57AB496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6709791F" w14:textId="77777777" w:rsidTr="003718B1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32716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3645E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23961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40CF0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53636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19968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AF80C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ECD2D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61A64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34A44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8FBB6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15E08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7B542B2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78E4A9BB" w14:textId="77777777" w:rsidTr="003718B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788C6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8AE313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2EC0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45118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BEF54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D3D72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25F9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491A7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880FB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058F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F2DCD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100D5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EDC6A3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09C17BC8" w14:textId="77777777" w:rsidTr="003718B1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5069A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F1720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B11C7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9EB0F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8C1F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36C5D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85105D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5A44F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14066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76FD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B838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125AE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B36A0B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20CF62EB" w14:textId="77777777" w:rsidTr="003718B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B66A9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231E6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516A0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5E1D0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8CB17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1223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0A2E6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A24B5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31AF2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198E3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71910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D6549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17793AB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3B1567E0" w14:textId="77777777" w:rsidTr="003718B1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12875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DE263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DB6A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04B28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41D60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BCEDC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FC168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F954A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32083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72665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CC3C0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2284D2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0F25E02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637FC3B8" w14:textId="77777777" w:rsidTr="003718B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3ED43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F312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ED2E0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0AED3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3A9BA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D719B7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655F7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0B7C2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A6683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F8D8A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9B596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C09D4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A5D973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339597DE" w14:textId="77777777" w:rsidTr="003718B1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844B6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4D74E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8B7F0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948AE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A1A09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9A0D6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00243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7B4ED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78C72A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78E1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B2FA5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3A003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012640E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355A5DB6" w14:textId="77777777" w:rsidTr="003718B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EFFC5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B048A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E0AD0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5A291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E6A7B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0BC6A2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4111C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535D8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36D46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7FA2F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9C1AB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B9229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5071B5D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055EEA5A" w14:textId="77777777" w:rsidTr="003718B1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C9F01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0BE46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45A1D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5EF3A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B5FDC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D55FE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2CE26D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5103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3B454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DE6D7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1A6DE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F74AE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18014FC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EA255C" w:rsidRPr="000261AE" w14:paraId="1C3BC002" w14:textId="77777777" w:rsidTr="003718B1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513CB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3893E16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A255C" w:rsidRPr="000261AE" w14:paraId="309A918C" w14:textId="77777777" w:rsidTr="003718B1">
        <w:trPr>
          <w:trHeight w:val="1528"/>
        </w:trPr>
        <w:tc>
          <w:tcPr>
            <w:tcW w:w="2243" w:type="dxa"/>
            <w:gridSpan w:val="2"/>
            <w:shd w:val="clear" w:color="auto" w:fill="FFFFFF"/>
          </w:tcPr>
          <w:p w14:paraId="3B41C30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7964" w:type="dxa"/>
            <w:gridSpan w:val="27"/>
            <w:shd w:val="clear" w:color="auto" w:fill="FFFFFF"/>
          </w:tcPr>
          <w:p w14:paraId="64E497A5" w14:textId="282D9FE8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 przewiduje się wpływu na sektor finansów publicznych ze względu na fakt, że projekt</w:t>
            </w:r>
            <w:r w:rsidR="0086471C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owane</w:t>
            </w: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86471C"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rozporządzeni</w:t>
            </w:r>
            <w:r w:rsidR="0086471C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e</w:t>
            </w:r>
            <w:r w:rsidR="0086471C"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wprowadza jedynie usprawnienia w zakresie procedur administracyjnych związanych z certyfikacją</w:t>
            </w:r>
            <w:r w:rsidR="00E84469" w:rsidRPr="00E8446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84469" w:rsidRPr="00E8446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działalności w lotnictwie cywilnym</w:t>
            </w: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.</w:t>
            </w:r>
          </w:p>
        </w:tc>
      </w:tr>
      <w:tr w:rsidR="00EA255C" w:rsidRPr="000261AE" w14:paraId="71B71D2C" w14:textId="77777777" w:rsidTr="003718B1">
        <w:trPr>
          <w:trHeight w:val="345"/>
        </w:trPr>
        <w:tc>
          <w:tcPr>
            <w:tcW w:w="10207" w:type="dxa"/>
            <w:gridSpan w:val="29"/>
            <w:shd w:val="clear" w:color="auto" w:fill="99CCFF"/>
          </w:tcPr>
          <w:p w14:paraId="34CE8452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Wpływ na </w:t>
            </w: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A255C" w:rsidRPr="000261AE" w14:paraId="71819331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18E7039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EA255C" w:rsidRPr="000261AE" w14:paraId="1EAE1F87" w14:textId="77777777" w:rsidTr="003718B1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2F8A8C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86EA19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73A27D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18862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0E0696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C38745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D3812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FFFFFF"/>
          </w:tcPr>
          <w:p w14:paraId="390F654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0261AE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EA255C" w:rsidRPr="000261AE" w14:paraId="6B1FCA1C" w14:textId="77777777" w:rsidTr="003718B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8FC4EB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22659A8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EE6F0A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2015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CAB4A4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24D593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C6366B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688A5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190394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2DE9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45239B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2" w:type="dxa"/>
            <w:shd w:val="clear" w:color="auto" w:fill="FFFFFF"/>
          </w:tcPr>
          <w:p w14:paraId="717D332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EA255C" w:rsidRPr="000261AE" w14:paraId="48D2041E" w14:textId="77777777" w:rsidTr="003718B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D9992E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7A47B3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17864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D88474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248DE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5646F1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07C58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A3116D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2" w:type="dxa"/>
            <w:shd w:val="clear" w:color="auto" w:fill="FFFFFF"/>
          </w:tcPr>
          <w:p w14:paraId="484637A8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EA255C" w:rsidRPr="000261AE" w14:paraId="336BA2DC" w14:textId="77777777" w:rsidTr="003718B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BF4D5CE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BB10A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57BE30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CC1CBD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B54BA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323EBA9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4146965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E1C079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92" w:type="dxa"/>
            <w:shd w:val="clear" w:color="auto" w:fill="FFFFFF"/>
          </w:tcPr>
          <w:p w14:paraId="445CB3D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EA255C" w:rsidRPr="000261AE" w14:paraId="12B02CBC" w14:textId="77777777" w:rsidTr="003718B1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53996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930E93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6318" w:type="dxa"/>
            <w:gridSpan w:val="22"/>
            <w:shd w:val="clear" w:color="auto" w:fill="FFFFFF"/>
          </w:tcPr>
          <w:p w14:paraId="646F08C4" w14:textId="112E8D50" w:rsidR="00EA255C" w:rsidRPr="000261AE" w:rsidRDefault="00EA255C" w:rsidP="0093115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Wpływ pozytywny</w:t>
            </w:r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wynikający z doprecyzowania i </w:t>
            </w:r>
            <w:proofErr w:type="spellStart"/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uspójnienia</w:t>
            </w:r>
            <w:proofErr w:type="spellEnd"/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przepisów</w:t>
            </w:r>
            <w:r w:rsidR="00E84469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krajowych dotyczących certyfikacji </w:t>
            </w:r>
            <w:r w:rsidR="00E84469" w:rsidRPr="00E84469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działalności w lotnictwie cywilnym</w:t>
            </w:r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z przepisami unijnymi</w:t>
            </w:r>
            <w:r w:rsidR="0093115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,</w:t>
            </w:r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co wykluczy wątpliwości interpretacyjne</w:t>
            </w:r>
            <w:r w:rsidR="0093115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.</w:t>
            </w:r>
          </w:p>
        </w:tc>
      </w:tr>
      <w:tr w:rsidR="00EA255C" w:rsidRPr="000261AE" w14:paraId="784DF33D" w14:textId="77777777" w:rsidTr="003718B1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0BB0E07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A12475" w14:textId="795C51FB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sektor mikro-, małych i średnich </w:t>
            </w:r>
            <w:r w:rsidR="0086471C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</w:t>
            </w: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rzedsiębiorstw</w:t>
            </w:r>
          </w:p>
        </w:tc>
        <w:tc>
          <w:tcPr>
            <w:tcW w:w="6318" w:type="dxa"/>
            <w:gridSpan w:val="22"/>
            <w:shd w:val="clear" w:color="auto" w:fill="FFFFFF"/>
          </w:tcPr>
          <w:p w14:paraId="10005873" w14:textId="4731103F" w:rsidR="00EA255C" w:rsidRPr="000261AE" w:rsidRDefault="00EA255C" w:rsidP="0093115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Wpływ pozytywny</w:t>
            </w:r>
            <w:r w:rsidR="0086471C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="00445BE3" w:rsidRP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wynikający z doprecyzowania i </w:t>
            </w:r>
            <w:proofErr w:type="spellStart"/>
            <w:r w:rsidR="00445BE3" w:rsidRP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uspójnienia</w:t>
            </w:r>
            <w:proofErr w:type="spellEnd"/>
            <w:r w:rsidR="00445BE3" w:rsidRP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przepisów </w:t>
            </w:r>
            <w:r w:rsidR="00E84469" w:rsidRPr="00E84469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krajowych dotyczących certyfikacji działalności w lotnictwie cywilnym </w:t>
            </w:r>
            <w:r w:rsidR="00445BE3" w:rsidRP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z przepisami unijnymi</w:t>
            </w:r>
            <w:r w:rsidR="00931157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,</w:t>
            </w:r>
            <w:r w:rsidR="00445BE3" w:rsidRP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 xml:space="preserve"> co wykluczy wątpliwości interpretacyjne</w:t>
            </w:r>
            <w:r w:rsidR="00445BE3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.</w:t>
            </w:r>
          </w:p>
        </w:tc>
      </w:tr>
      <w:tr w:rsidR="00EA255C" w:rsidRPr="000261AE" w14:paraId="51ACB096" w14:textId="77777777" w:rsidTr="003718B1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6179659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3B4A92" w14:textId="77777777" w:rsidR="00EA255C" w:rsidRPr="000261AE" w:rsidRDefault="00EA255C" w:rsidP="00EA255C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6318" w:type="dxa"/>
            <w:gridSpan w:val="22"/>
            <w:shd w:val="clear" w:color="auto" w:fill="FFFFFF"/>
          </w:tcPr>
          <w:p w14:paraId="42A8680E" w14:textId="7BAC4A6C" w:rsidR="00EA255C" w:rsidRPr="000261AE" w:rsidRDefault="00A36F90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A36F90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  na sytuację ekonomiczną i społeczną rodziny, a także osób niepełnosprawnych oraz osób starszych.</w:t>
            </w:r>
          </w:p>
        </w:tc>
      </w:tr>
      <w:tr w:rsidR="00EA255C" w:rsidRPr="000261AE" w14:paraId="46FA2C44" w14:textId="77777777" w:rsidTr="003718B1">
        <w:trPr>
          <w:trHeight w:val="142"/>
        </w:trPr>
        <w:tc>
          <w:tcPr>
            <w:tcW w:w="1596" w:type="dxa"/>
            <w:shd w:val="clear" w:color="auto" w:fill="FFFFFF"/>
          </w:tcPr>
          <w:p w14:paraId="68FF399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252350C" w14:textId="6F2EB61B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318" w:type="dxa"/>
            <w:gridSpan w:val="22"/>
            <w:shd w:val="clear" w:color="auto" w:fill="FFFFFF"/>
          </w:tcPr>
          <w:p w14:paraId="46C9CE3F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EA255C" w:rsidRPr="000261AE" w14:paraId="2B828645" w14:textId="77777777" w:rsidTr="003718B1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8E518CB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2AFC48D3" w14:textId="29048550" w:rsidR="00EA255C" w:rsidRPr="000261AE" w:rsidRDefault="00EA255C" w:rsidP="00DD2A47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EA255C" w:rsidRPr="000261AE" w14:paraId="5F9ED012" w14:textId="77777777" w:rsidTr="003718B1">
        <w:trPr>
          <w:trHeight w:val="342"/>
        </w:trPr>
        <w:tc>
          <w:tcPr>
            <w:tcW w:w="10207" w:type="dxa"/>
            <w:gridSpan w:val="29"/>
            <w:shd w:val="clear" w:color="auto" w:fill="99CCFF"/>
            <w:vAlign w:val="center"/>
          </w:tcPr>
          <w:p w14:paraId="4965C0B6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EA255C" w:rsidRPr="000261AE" w14:paraId="4365946B" w14:textId="77777777" w:rsidTr="003718B1">
        <w:trPr>
          <w:trHeight w:val="151"/>
        </w:trPr>
        <w:tc>
          <w:tcPr>
            <w:tcW w:w="10207" w:type="dxa"/>
            <w:gridSpan w:val="29"/>
            <w:shd w:val="clear" w:color="auto" w:fill="FFFFFF"/>
          </w:tcPr>
          <w:p w14:paraId="6AA12717" w14:textId="494D4334" w:rsidR="00EA255C" w:rsidRPr="000261AE" w:rsidRDefault="00DD2A47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EA255C" w:rsidRPr="000261AE" w14:paraId="4799F3CE" w14:textId="77777777" w:rsidTr="003718B1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AFB986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11125E7E" w14:textId="40492178" w:rsidR="00EA255C" w:rsidRPr="000261AE" w:rsidRDefault="00930E7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08BFCEA9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4167D66D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EA255C" w:rsidRPr="000261AE" w14:paraId="7BD2E524" w14:textId="77777777" w:rsidTr="003718B1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82B085D" w14:textId="2D9A3A54" w:rsidR="00EA255C" w:rsidRPr="000261AE" w:rsidRDefault="00DD2A47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25ECD285" w14:textId="5E94A94D" w:rsidR="00EA255C" w:rsidRPr="000261AE" w:rsidRDefault="00DD2A47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0955002D" w14:textId="66CCE2FC" w:rsidR="00EA255C" w:rsidRPr="000261AE" w:rsidRDefault="00DD2A47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1CF4793E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69DC1085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3A72A5B8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5B4C50CB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19C46A7E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1F362916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A255C" w:rsidRPr="000261AE" w14:paraId="264D4482" w14:textId="77777777" w:rsidTr="003718B1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4AD801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096" w:type="dxa"/>
            <w:gridSpan w:val="17"/>
            <w:shd w:val="clear" w:color="auto" w:fill="FFFFFF"/>
          </w:tcPr>
          <w:p w14:paraId="6F18402E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106323A5" w14:textId="5095D79A" w:rsidR="00EA255C" w:rsidRPr="000261AE" w:rsidRDefault="00930E7D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465B1907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14:paraId="2FDC0234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EA255C" w:rsidRPr="000261AE" w14:paraId="16371408" w14:textId="77777777" w:rsidTr="003718B1">
        <w:trPr>
          <w:trHeight w:val="630"/>
        </w:trPr>
        <w:tc>
          <w:tcPr>
            <w:tcW w:w="10207" w:type="dxa"/>
            <w:gridSpan w:val="29"/>
            <w:shd w:val="clear" w:color="auto" w:fill="FFFFFF"/>
          </w:tcPr>
          <w:p w14:paraId="3E6DD2A7" w14:textId="210DB0D9" w:rsidR="00EA255C" w:rsidRPr="000261AE" w:rsidRDefault="00E84469" w:rsidP="0097173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</w:tc>
      </w:tr>
      <w:tr w:rsidR="00EA255C" w:rsidRPr="000261AE" w14:paraId="0800CFC0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5A0835B2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EA255C" w:rsidRPr="000261AE" w14:paraId="723BEE21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auto"/>
          </w:tcPr>
          <w:p w14:paraId="222EA350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Nie przewiduje się wpływu projektowanego rozporządzenia na rynek pracy.</w:t>
            </w:r>
          </w:p>
        </w:tc>
      </w:tr>
      <w:tr w:rsidR="00EA255C" w:rsidRPr="000261AE" w14:paraId="1AF8A0C2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002B5F6E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EA255C" w:rsidRPr="000261AE" w14:paraId="2EDE949E" w14:textId="77777777" w:rsidTr="003718B1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F3BE2E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477BC700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728E2F1A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53B1EC0F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="00EA255C" w:rsidRPr="000261AE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BB9DFC7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54CAB773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7FEC8ED1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2973" w:type="dxa"/>
            <w:gridSpan w:val="9"/>
            <w:shd w:val="clear" w:color="auto" w:fill="FFFFFF"/>
          </w:tcPr>
          <w:p w14:paraId="312FD22D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129ED1B5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71DFB98F" w14:textId="77777777" w:rsidR="00EA255C" w:rsidRPr="000261AE" w:rsidRDefault="00B66002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55C"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9B7E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="00EA255C" w:rsidRPr="000261AE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="00EA255C"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EA255C" w:rsidRPr="000261AE" w14:paraId="35F0A793" w14:textId="77777777" w:rsidTr="003718B1">
        <w:trPr>
          <w:trHeight w:val="82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BF83A01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6CD61293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7964" w:type="dxa"/>
            <w:gridSpan w:val="27"/>
            <w:shd w:val="clear" w:color="auto" w:fill="FFFFFF"/>
            <w:vAlign w:val="center"/>
          </w:tcPr>
          <w:p w14:paraId="6B9385EA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przewiduje się wpływu projektowanego rozporządzenia na wyżej wymienione obszary.</w:t>
            </w:r>
          </w:p>
          <w:p w14:paraId="15854D3C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EA255C" w:rsidRPr="000261AE" w14:paraId="43D307C5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6C5995C1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EA255C" w:rsidRPr="000261AE" w14:paraId="0B761270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11DDF7BF" w14:textId="1F7D1513" w:rsidR="00EA255C" w:rsidRPr="000261AE" w:rsidRDefault="00535739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Projektowane rozporządzenie wejdzie w życie </w:t>
            </w:r>
            <w:r w:rsidRPr="00535739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po upływie 14 dni od dnia ogłoszenia</w:t>
            </w:r>
            <w:r w:rsidR="00EA255C" w:rsidRPr="000261AE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.</w:t>
            </w:r>
          </w:p>
        </w:tc>
      </w:tr>
      <w:tr w:rsidR="00EA255C" w:rsidRPr="000261AE" w14:paraId="6D6BD3B9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4BAE0111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261A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EA255C" w:rsidRPr="000261AE" w14:paraId="756BE7C3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71BCDCB4" w14:textId="4D79FD59" w:rsidR="00EA255C" w:rsidRPr="000261AE" w:rsidRDefault="00553BA3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konieczności ewaluacji efektów projektu.</w:t>
            </w:r>
          </w:p>
        </w:tc>
      </w:tr>
      <w:tr w:rsidR="00EA255C" w:rsidRPr="000261AE" w14:paraId="726F081E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99CCFF"/>
          </w:tcPr>
          <w:p w14:paraId="47A72624" w14:textId="77777777" w:rsidR="00EA255C" w:rsidRPr="000261AE" w:rsidRDefault="00EA255C" w:rsidP="00EA255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0261AE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0261AE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EA255C" w:rsidRPr="000261AE" w14:paraId="5449B788" w14:textId="77777777" w:rsidTr="003718B1">
        <w:trPr>
          <w:trHeight w:val="142"/>
        </w:trPr>
        <w:tc>
          <w:tcPr>
            <w:tcW w:w="10207" w:type="dxa"/>
            <w:gridSpan w:val="29"/>
            <w:shd w:val="clear" w:color="auto" w:fill="FFFFFF"/>
          </w:tcPr>
          <w:p w14:paraId="28976D52" w14:textId="77777777" w:rsidR="00EA255C" w:rsidRPr="000261AE" w:rsidRDefault="00EA255C" w:rsidP="00EA255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261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</w:tr>
    </w:tbl>
    <w:p w14:paraId="2B12C6F5" w14:textId="77777777" w:rsidR="000261AE" w:rsidRDefault="000261AE" w:rsidP="00717C84"/>
    <w:sectPr w:rsidR="000261AE" w:rsidSect="0037548C">
      <w:headerReference w:type="default" r:id="rId9"/>
      <w:footnotePr>
        <w:numRestart w:val="eachSect"/>
      </w:footnotePr>
      <w:pgSz w:w="11906" w:h="16838"/>
      <w:pgMar w:top="851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392C" w14:textId="77777777" w:rsidR="009B7E0C" w:rsidRDefault="009B7E0C" w:rsidP="000261AE">
      <w:pPr>
        <w:spacing w:line="240" w:lineRule="auto"/>
      </w:pPr>
      <w:r>
        <w:separator/>
      </w:r>
    </w:p>
  </w:endnote>
  <w:endnote w:type="continuationSeparator" w:id="0">
    <w:p w14:paraId="59094ABD" w14:textId="77777777" w:rsidR="009B7E0C" w:rsidRDefault="009B7E0C" w:rsidP="00026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3DC5" w14:textId="77777777" w:rsidR="009B7E0C" w:rsidRDefault="009B7E0C" w:rsidP="000261AE">
      <w:pPr>
        <w:spacing w:line="240" w:lineRule="auto"/>
      </w:pPr>
      <w:r>
        <w:separator/>
      </w:r>
    </w:p>
  </w:footnote>
  <w:footnote w:type="continuationSeparator" w:id="0">
    <w:p w14:paraId="4AAD1A2C" w14:textId="77777777" w:rsidR="009B7E0C" w:rsidRDefault="009B7E0C" w:rsidP="00026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A334" w14:textId="0B3A3602" w:rsidR="00E83E20" w:rsidRPr="00B371CC" w:rsidRDefault="00E83E20" w:rsidP="00923A4E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AF3"/>
    <w:multiLevelType w:val="hybridMultilevel"/>
    <w:tmpl w:val="70E0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965C1"/>
    <w:multiLevelType w:val="multilevel"/>
    <w:tmpl w:val="DCC06DE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3BC"/>
    <w:multiLevelType w:val="hybridMultilevel"/>
    <w:tmpl w:val="E8C6A124"/>
    <w:lvl w:ilvl="0" w:tplc="54663B74">
      <w:start w:val="1"/>
      <w:numFmt w:val="upperRoman"/>
      <w:lvlText w:val="%1."/>
      <w:lvlJc w:val="right"/>
      <w:pPr>
        <w:ind w:left="90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22764AEA"/>
    <w:multiLevelType w:val="hybridMultilevel"/>
    <w:tmpl w:val="70E0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3CCC"/>
    <w:multiLevelType w:val="hybridMultilevel"/>
    <w:tmpl w:val="CBE6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49F"/>
    <w:multiLevelType w:val="hybridMultilevel"/>
    <w:tmpl w:val="2ED27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090"/>
    <w:multiLevelType w:val="hybridMultilevel"/>
    <w:tmpl w:val="70886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52D82"/>
    <w:multiLevelType w:val="hybridMultilevel"/>
    <w:tmpl w:val="A6906CBE"/>
    <w:lvl w:ilvl="0" w:tplc="15048F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position w:val="0"/>
        <w:sz w:val="20"/>
        <w:szCs w:val="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2F"/>
    <w:rsid w:val="00000782"/>
    <w:rsid w:val="000007BB"/>
    <w:rsid w:val="000014D6"/>
    <w:rsid w:val="00001521"/>
    <w:rsid w:val="00006276"/>
    <w:rsid w:val="00007132"/>
    <w:rsid w:val="00011269"/>
    <w:rsid w:val="00012BE3"/>
    <w:rsid w:val="00016FD7"/>
    <w:rsid w:val="0001722E"/>
    <w:rsid w:val="00022446"/>
    <w:rsid w:val="00024C53"/>
    <w:rsid w:val="0002570D"/>
    <w:rsid w:val="000261AE"/>
    <w:rsid w:val="0003634C"/>
    <w:rsid w:val="00040F4D"/>
    <w:rsid w:val="00043B60"/>
    <w:rsid w:val="00046EEC"/>
    <w:rsid w:val="00050BDE"/>
    <w:rsid w:val="0005417E"/>
    <w:rsid w:val="00054640"/>
    <w:rsid w:val="000577DC"/>
    <w:rsid w:val="000605D7"/>
    <w:rsid w:val="000612B7"/>
    <w:rsid w:val="00061764"/>
    <w:rsid w:val="00063FC6"/>
    <w:rsid w:val="00065992"/>
    <w:rsid w:val="00067E08"/>
    <w:rsid w:val="0007173C"/>
    <w:rsid w:val="00071F39"/>
    <w:rsid w:val="00072239"/>
    <w:rsid w:val="00072827"/>
    <w:rsid w:val="000809DF"/>
    <w:rsid w:val="00080AC3"/>
    <w:rsid w:val="00080B38"/>
    <w:rsid w:val="00082928"/>
    <w:rsid w:val="00084B87"/>
    <w:rsid w:val="00086C92"/>
    <w:rsid w:val="000902AC"/>
    <w:rsid w:val="000908B5"/>
    <w:rsid w:val="00093553"/>
    <w:rsid w:val="0009498F"/>
    <w:rsid w:val="000A3E7A"/>
    <w:rsid w:val="000B09CB"/>
    <w:rsid w:val="000B25D8"/>
    <w:rsid w:val="000B418C"/>
    <w:rsid w:val="000C07E5"/>
    <w:rsid w:val="000C0A76"/>
    <w:rsid w:val="000C1627"/>
    <w:rsid w:val="000C1C25"/>
    <w:rsid w:val="000C69D3"/>
    <w:rsid w:val="000D3F38"/>
    <w:rsid w:val="000D4C7F"/>
    <w:rsid w:val="000E12E9"/>
    <w:rsid w:val="000E1F35"/>
    <w:rsid w:val="000E66F3"/>
    <w:rsid w:val="000F1DCE"/>
    <w:rsid w:val="000F1F71"/>
    <w:rsid w:val="000F2B5D"/>
    <w:rsid w:val="000F55A9"/>
    <w:rsid w:val="000F56CC"/>
    <w:rsid w:val="001037A5"/>
    <w:rsid w:val="00104651"/>
    <w:rsid w:val="00105A6A"/>
    <w:rsid w:val="00106463"/>
    <w:rsid w:val="00107AB1"/>
    <w:rsid w:val="001123AA"/>
    <w:rsid w:val="001149EB"/>
    <w:rsid w:val="001201D3"/>
    <w:rsid w:val="001202D5"/>
    <w:rsid w:val="0012329E"/>
    <w:rsid w:val="001264D4"/>
    <w:rsid w:val="00126DF4"/>
    <w:rsid w:val="00127A1C"/>
    <w:rsid w:val="00131CE0"/>
    <w:rsid w:val="00131E81"/>
    <w:rsid w:val="00133145"/>
    <w:rsid w:val="0013766D"/>
    <w:rsid w:val="001378CB"/>
    <w:rsid w:val="00141467"/>
    <w:rsid w:val="001429A2"/>
    <w:rsid w:val="00145C29"/>
    <w:rsid w:val="00151DA8"/>
    <w:rsid w:val="00151F8C"/>
    <w:rsid w:val="001528DC"/>
    <w:rsid w:val="00153555"/>
    <w:rsid w:val="001606F0"/>
    <w:rsid w:val="0016394F"/>
    <w:rsid w:val="00164812"/>
    <w:rsid w:val="0016504E"/>
    <w:rsid w:val="001715D0"/>
    <w:rsid w:val="00174142"/>
    <w:rsid w:val="00175230"/>
    <w:rsid w:val="001773E6"/>
    <w:rsid w:val="001800BD"/>
    <w:rsid w:val="00180A3A"/>
    <w:rsid w:val="00182ED4"/>
    <w:rsid w:val="00184554"/>
    <w:rsid w:val="0018530B"/>
    <w:rsid w:val="00187084"/>
    <w:rsid w:val="00187EF3"/>
    <w:rsid w:val="00191463"/>
    <w:rsid w:val="00191871"/>
    <w:rsid w:val="00196E92"/>
    <w:rsid w:val="00196EB8"/>
    <w:rsid w:val="0019777F"/>
    <w:rsid w:val="00197BBA"/>
    <w:rsid w:val="001A0005"/>
    <w:rsid w:val="001A2D35"/>
    <w:rsid w:val="001A3689"/>
    <w:rsid w:val="001A449B"/>
    <w:rsid w:val="001A6784"/>
    <w:rsid w:val="001A6A34"/>
    <w:rsid w:val="001B4265"/>
    <w:rsid w:val="001C2796"/>
    <w:rsid w:val="001C2B3F"/>
    <w:rsid w:val="001C339A"/>
    <w:rsid w:val="001C55D8"/>
    <w:rsid w:val="001D4438"/>
    <w:rsid w:val="001D6A0C"/>
    <w:rsid w:val="001E08DC"/>
    <w:rsid w:val="001E31CA"/>
    <w:rsid w:val="001E6F30"/>
    <w:rsid w:val="001F7E62"/>
    <w:rsid w:val="001F7F2D"/>
    <w:rsid w:val="00202424"/>
    <w:rsid w:val="00203D58"/>
    <w:rsid w:val="00204849"/>
    <w:rsid w:val="00207E6A"/>
    <w:rsid w:val="00210B86"/>
    <w:rsid w:val="00213001"/>
    <w:rsid w:val="00213F43"/>
    <w:rsid w:val="0021481A"/>
    <w:rsid w:val="00214C1E"/>
    <w:rsid w:val="00221ECF"/>
    <w:rsid w:val="00223E6B"/>
    <w:rsid w:val="0022481D"/>
    <w:rsid w:val="00225101"/>
    <w:rsid w:val="00226B1A"/>
    <w:rsid w:val="002274AB"/>
    <w:rsid w:val="002364C6"/>
    <w:rsid w:val="00236F6B"/>
    <w:rsid w:val="002379AB"/>
    <w:rsid w:val="00240155"/>
    <w:rsid w:val="002414B9"/>
    <w:rsid w:val="00244868"/>
    <w:rsid w:val="002467D4"/>
    <w:rsid w:val="00247BEE"/>
    <w:rsid w:val="002508E3"/>
    <w:rsid w:val="00250D99"/>
    <w:rsid w:val="00251EB7"/>
    <w:rsid w:val="002563C7"/>
    <w:rsid w:val="00264689"/>
    <w:rsid w:val="0026713B"/>
    <w:rsid w:val="00274A91"/>
    <w:rsid w:val="0027518E"/>
    <w:rsid w:val="002859B7"/>
    <w:rsid w:val="00286AC4"/>
    <w:rsid w:val="0029014F"/>
    <w:rsid w:val="00292364"/>
    <w:rsid w:val="00292FF0"/>
    <w:rsid w:val="002A1434"/>
    <w:rsid w:val="002A2058"/>
    <w:rsid w:val="002B1D1B"/>
    <w:rsid w:val="002B2412"/>
    <w:rsid w:val="002B2508"/>
    <w:rsid w:val="002B471E"/>
    <w:rsid w:val="002B4CC3"/>
    <w:rsid w:val="002B4CEA"/>
    <w:rsid w:val="002B5F94"/>
    <w:rsid w:val="002C2520"/>
    <w:rsid w:val="002C2570"/>
    <w:rsid w:val="002C31E7"/>
    <w:rsid w:val="002D1B6E"/>
    <w:rsid w:val="002D2E8C"/>
    <w:rsid w:val="002D6620"/>
    <w:rsid w:val="002E1B86"/>
    <w:rsid w:val="002E1FAD"/>
    <w:rsid w:val="002E2A9C"/>
    <w:rsid w:val="002E3D3E"/>
    <w:rsid w:val="002F1DC7"/>
    <w:rsid w:val="002F1F25"/>
    <w:rsid w:val="002F5529"/>
    <w:rsid w:val="00302EB5"/>
    <w:rsid w:val="00303DBB"/>
    <w:rsid w:val="003062F5"/>
    <w:rsid w:val="00306582"/>
    <w:rsid w:val="003074A6"/>
    <w:rsid w:val="003105C2"/>
    <w:rsid w:val="00312152"/>
    <w:rsid w:val="003138C9"/>
    <w:rsid w:val="00317FEF"/>
    <w:rsid w:val="00321436"/>
    <w:rsid w:val="00321F02"/>
    <w:rsid w:val="0032256F"/>
    <w:rsid w:val="0032735C"/>
    <w:rsid w:val="00331D1B"/>
    <w:rsid w:val="00332AD1"/>
    <w:rsid w:val="00332E21"/>
    <w:rsid w:val="003330D1"/>
    <w:rsid w:val="00340DBB"/>
    <w:rsid w:val="00341F0A"/>
    <w:rsid w:val="00343945"/>
    <w:rsid w:val="0034400F"/>
    <w:rsid w:val="00347464"/>
    <w:rsid w:val="00347D9F"/>
    <w:rsid w:val="00350EC8"/>
    <w:rsid w:val="00351D53"/>
    <w:rsid w:val="00356120"/>
    <w:rsid w:val="003561E9"/>
    <w:rsid w:val="00357E16"/>
    <w:rsid w:val="00363143"/>
    <w:rsid w:val="00363738"/>
    <w:rsid w:val="00365CE5"/>
    <w:rsid w:val="003660E4"/>
    <w:rsid w:val="00370D8C"/>
    <w:rsid w:val="003718B1"/>
    <w:rsid w:val="003722A4"/>
    <w:rsid w:val="00372E3D"/>
    <w:rsid w:val="00374F11"/>
    <w:rsid w:val="0037548C"/>
    <w:rsid w:val="003762CD"/>
    <w:rsid w:val="00377E9F"/>
    <w:rsid w:val="00380925"/>
    <w:rsid w:val="00380BE0"/>
    <w:rsid w:val="0038266C"/>
    <w:rsid w:val="00386AA1"/>
    <w:rsid w:val="003901C6"/>
    <w:rsid w:val="00391D67"/>
    <w:rsid w:val="0039229E"/>
    <w:rsid w:val="00395FAD"/>
    <w:rsid w:val="00396067"/>
    <w:rsid w:val="003961FF"/>
    <w:rsid w:val="00396E91"/>
    <w:rsid w:val="003A05F5"/>
    <w:rsid w:val="003A0983"/>
    <w:rsid w:val="003A1521"/>
    <w:rsid w:val="003A2A20"/>
    <w:rsid w:val="003A2DCC"/>
    <w:rsid w:val="003A32FE"/>
    <w:rsid w:val="003A724E"/>
    <w:rsid w:val="003A7815"/>
    <w:rsid w:val="003B065B"/>
    <w:rsid w:val="003B4D41"/>
    <w:rsid w:val="003B68CE"/>
    <w:rsid w:val="003C0505"/>
    <w:rsid w:val="003C1E41"/>
    <w:rsid w:val="003C242A"/>
    <w:rsid w:val="003C407E"/>
    <w:rsid w:val="003C55DE"/>
    <w:rsid w:val="003C61AC"/>
    <w:rsid w:val="003C7302"/>
    <w:rsid w:val="003D0C58"/>
    <w:rsid w:val="003D636C"/>
    <w:rsid w:val="003E7D2A"/>
    <w:rsid w:val="003F405A"/>
    <w:rsid w:val="00401F09"/>
    <w:rsid w:val="00402C7F"/>
    <w:rsid w:val="0040493F"/>
    <w:rsid w:val="00404A9A"/>
    <w:rsid w:val="00407076"/>
    <w:rsid w:val="004108D4"/>
    <w:rsid w:val="00411295"/>
    <w:rsid w:val="004133FD"/>
    <w:rsid w:val="00413763"/>
    <w:rsid w:val="00414ACE"/>
    <w:rsid w:val="00415442"/>
    <w:rsid w:val="004158D0"/>
    <w:rsid w:val="00420489"/>
    <w:rsid w:val="00420B5C"/>
    <w:rsid w:val="00421F44"/>
    <w:rsid w:val="004262C9"/>
    <w:rsid w:val="004367D8"/>
    <w:rsid w:val="00436913"/>
    <w:rsid w:val="00436D1E"/>
    <w:rsid w:val="00441F91"/>
    <w:rsid w:val="00442B83"/>
    <w:rsid w:val="004452D6"/>
    <w:rsid w:val="00445BE3"/>
    <w:rsid w:val="00445FC8"/>
    <w:rsid w:val="0045164E"/>
    <w:rsid w:val="004531ED"/>
    <w:rsid w:val="004541B2"/>
    <w:rsid w:val="00460437"/>
    <w:rsid w:val="0046066F"/>
    <w:rsid w:val="00463D34"/>
    <w:rsid w:val="00463EA3"/>
    <w:rsid w:val="00464318"/>
    <w:rsid w:val="00465193"/>
    <w:rsid w:val="0046527E"/>
    <w:rsid w:val="004667E8"/>
    <w:rsid w:val="00470BB7"/>
    <w:rsid w:val="00475021"/>
    <w:rsid w:val="004864E5"/>
    <w:rsid w:val="0049162A"/>
    <w:rsid w:val="00491FF0"/>
    <w:rsid w:val="004920B4"/>
    <w:rsid w:val="004A097F"/>
    <w:rsid w:val="004A1445"/>
    <w:rsid w:val="004A3F20"/>
    <w:rsid w:val="004B0DF4"/>
    <w:rsid w:val="004B4D1E"/>
    <w:rsid w:val="004B7561"/>
    <w:rsid w:val="004C10B1"/>
    <w:rsid w:val="004C221B"/>
    <w:rsid w:val="004C47A4"/>
    <w:rsid w:val="004C52A5"/>
    <w:rsid w:val="004D43AB"/>
    <w:rsid w:val="004D4899"/>
    <w:rsid w:val="004D65D9"/>
    <w:rsid w:val="004D6C6F"/>
    <w:rsid w:val="004D6E58"/>
    <w:rsid w:val="004D798E"/>
    <w:rsid w:val="004E058E"/>
    <w:rsid w:val="004E3ADD"/>
    <w:rsid w:val="004E3DA3"/>
    <w:rsid w:val="004E6CB2"/>
    <w:rsid w:val="004F1592"/>
    <w:rsid w:val="004F4752"/>
    <w:rsid w:val="004F4B52"/>
    <w:rsid w:val="004F73C0"/>
    <w:rsid w:val="004F745E"/>
    <w:rsid w:val="00501786"/>
    <w:rsid w:val="00503015"/>
    <w:rsid w:val="0050417E"/>
    <w:rsid w:val="005047A2"/>
    <w:rsid w:val="00505C20"/>
    <w:rsid w:val="00505FA6"/>
    <w:rsid w:val="00511C2C"/>
    <w:rsid w:val="00511FEE"/>
    <w:rsid w:val="005144F3"/>
    <w:rsid w:val="00514D08"/>
    <w:rsid w:val="005204B1"/>
    <w:rsid w:val="0052100C"/>
    <w:rsid w:val="00521476"/>
    <w:rsid w:val="00521BBE"/>
    <w:rsid w:val="00522856"/>
    <w:rsid w:val="0052386A"/>
    <w:rsid w:val="00523F41"/>
    <w:rsid w:val="00524EDC"/>
    <w:rsid w:val="0053149A"/>
    <w:rsid w:val="005319CD"/>
    <w:rsid w:val="005320FD"/>
    <w:rsid w:val="0053297A"/>
    <w:rsid w:val="00532F3E"/>
    <w:rsid w:val="00535739"/>
    <w:rsid w:val="00537E70"/>
    <w:rsid w:val="0054060E"/>
    <w:rsid w:val="0054333C"/>
    <w:rsid w:val="005441C7"/>
    <w:rsid w:val="00545212"/>
    <w:rsid w:val="00545E2C"/>
    <w:rsid w:val="00547F8A"/>
    <w:rsid w:val="00550258"/>
    <w:rsid w:val="0055187C"/>
    <w:rsid w:val="005521B5"/>
    <w:rsid w:val="00553055"/>
    <w:rsid w:val="00553BA3"/>
    <w:rsid w:val="00554F8C"/>
    <w:rsid w:val="00561C2B"/>
    <w:rsid w:val="0056233E"/>
    <w:rsid w:val="00563ED7"/>
    <w:rsid w:val="005748C1"/>
    <w:rsid w:val="00575A05"/>
    <w:rsid w:val="00580752"/>
    <w:rsid w:val="00581E45"/>
    <w:rsid w:val="00583258"/>
    <w:rsid w:val="0059091E"/>
    <w:rsid w:val="00592CEE"/>
    <w:rsid w:val="005B2E99"/>
    <w:rsid w:val="005B37F6"/>
    <w:rsid w:val="005B50ED"/>
    <w:rsid w:val="005B6305"/>
    <w:rsid w:val="005C0905"/>
    <w:rsid w:val="005C2087"/>
    <w:rsid w:val="005C2D47"/>
    <w:rsid w:val="005C3FAF"/>
    <w:rsid w:val="005C6CCB"/>
    <w:rsid w:val="005D1093"/>
    <w:rsid w:val="005D17D6"/>
    <w:rsid w:val="005D2C0D"/>
    <w:rsid w:val="005D3338"/>
    <w:rsid w:val="005D3D0A"/>
    <w:rsid w:val="005D753C"/>
    <w:rsid w:val="005D7601"/>
    <w:rsid w:val="005D763E"/>
    <w:rsid w:val="005E7BF8"/>
    <w:rsid w:val="005F3F32"/>
    <w:rsid w:val="005F5E35"/>
    <w:rsid w:val="005F65FA"/>
    <w:rsid w:val="005F67FC"/>
    <w:rsid w:val="00600C1B"/>
    <w:rsid w:val="00603320"/>
    <w:rsid w:val="006060E3"/>
    <w:rsid w:val="0060708D"/>
    <w:rsid w:val="006076D8"/>
    <w:rsid w:val="00612CD2"/>
    <w:rsid w:val="006135FC"/>
    <w:rsid w:val="00614ED5"/>
    <w:rsid w:val="00616130"/>
    <w:rsid w:val="0061684D"/>
    <w:rsid w:val="00617E29"/>
    <w:rsid w:val="00621180"/>
    <w:rsid w:val="00621FCA"/>
    <w:rsid w:val="006220ED"/>
    <w:rsid w:val="00624E44"/>
    <w:rsid w:val="00627ACC"/>
    <w:rsid w:val="00634694"/>
    <w:rsid w:val="00634968"/>
    <w:rsid w:val="00634EF0"/>
    <w:rsid w:val="00635839"/>
    <w:rsid w:val="0063591C"/>
    <w:rsid w:val="006443FF"/>
    <w:rsid w:val="00646E73"/>
    <w:rsid w:val="00646EA9"/>
    <w:rsid w:val="00647967"/>
    <w:rsid w:val="006536CA"/>
    <w:rsid w:val="006537FA"/>
    <w:rsid w:val="00655776"/>
    <w:rsid w:val="0065651D"/>
    <w:rsid w:val="0066072F"/>
    <w:rsid w:val="006649DC"/>
    <w:rsid w:val="0066606A"/>
    <w:rsid w:val="006660BC"/>
    <w:rsid w:val="00670014"/>
    <w:rsid w:val="006718EC"/>
    <w:rsid w:val="00672EBC"/>
    <w:rsid w:val="0067356B"/>
    <w:rsid w:val="006765EE"/>
    <w:rsid w:val="00680E12"/>
    <w:rsid w:val="0068353E"/>
    <w:rsid w:val="006852DA"/>
    <w:rsid w:val="00686070"/>
    <w:rsid w:val="006868A4"/>
    <w:rsid w:val="006972B4"/>
    <w:rsid w:val="006A10FB"/>
    <w:rsid w:val="006A28A7"/>
    <w:rsid w:val="006A2B75"/>
    <w:rsid w:val="006A4068"/>
    <w:rsid w:val="006B0264"/>
    <w:rsid w:val="006B1C9B"/>
    <w:rsid w:val="006B28AB"/>
    <w:rsid w:val="006B55DC"/>
    <w:rsid w:val="006B7FDE"/>
    <w:rsid w:val="006C4538"/>
    <w:rsid w:val="006C6BB0"/>
    <w:rsid w:val="006D2942"/>
    <w:rsid w:val="006D40AD"/>
    <w:rsid w:val="006D5239"/>
    <w:rsid w:val="006D7BE3"/>
    <w:rsid w:val="006E14FF"/>
    <w:rsid w:val="006E5F94"/>
    <w:rsid w:val="006F1AC8"/>
    <w:rsid w:val="006F3046"/>
    <w:rsid w:val="006F65B4"/>
    <w:rsid w:val="006F695C"/>
    <w:rsid w:val="00700C8C"/>
    <w:rsid w:val="007018FA"/>
    <w:rsid w:val="007047DF"/>
    <w:rsid w:val="00705EB7"/>
    <w:rsid w:val="00711816"/>
    <w:rsid w:val="00711AC2"/>
    <w:rsid w:val="00713636"/>
    <w:rsid w:val="007142AE"/>
    <w:rsid w:val="00715FAC"/>
    <w:rsid w:val="00716696"/>
    <w:rsid w:val="0071731B"/>
    <w:rsid w:val="00717C84"/>
    <w:rsid w:val="00721207"/>
    <w:rsid w:val="007213D9"/>
    <w:rsid w:val="00722565"/>
    <w:rsid w:val="00727013"/>
    <w:rsid w:val="00727F61"/>
    <w:rsid w:val="007302BC"/>
    <w:rsid w:val="00733F87"/>
    <w:rsid w:val="00736684"/>
    <w:rsid w:val="0073688D"/>
    <w:rsid w:val="007456CA"/>
    <w:rsid w:val="00750B47"/>
    <w:rsid w:val="00751CAB"/>
    <w:rsid w:val="00755B38"/>
    <w:rsid w:val="00755EB4"/>
    <w:rsid w:val="007628FD"/>
    <w:rsid w:val="007637B1"/>
    <w:rsid w:val="00771B17"/>
    <w:rsid w:val="00773861"/>
    <w:rsid w:val="00773FD8"/>
    <w:rsid w:val="00783DE1"/>
    <w:rsid w:val="00784BDF"/>
    <w:rsid w:val="00785BAD"/>
    <w:rsid w:val="007916F9"/>
    <w:rsid w:val="00792B70"/>
    <w:rsid w:val="00793395"/>
    <w:rsid w:val="00793E0F"/>
    <w:rsid w:val="00797D47"/>
    <w:rsid w:val="007A275F"/>
    <w:rsid w:val="007A2DDF"/>
    <w:rsid w:val="007A4773"/>
    <w:rsid w:val="007A6208"/>
    <w:rsid w:val="007B1105"/>
    <w:rsid w:val="007B117F"/>
    <w:rsid w:val="007B3640"/>
    <w:rsid w:val="007C195C"/>
    <w:rsid w:val="007C44ED"/>
    <w:rsid w:val="007C64A2"/>
    <w:rsid w:val="007D2C28"/>
    <w:rsid w:val="007D381F"/>
    <w:rsid w:val="007D3FDC"/>
    <w:rsid w:val="007D594C"/>
    <w:rsid w:val="007D6151"/>
    <w:rsid w:val="007E1A52"/>
    <w:rsid w:val="007E2CCE"/>
    <w:rsid w:val="007E63EF"/>
    <w:rsid w:val="007F0CB4"/>
    <w:rsid w:val="007F0D3E"/>
    <w:rsid w:val="007F29F0"/>
    <w:rsid w:val="007F3C77"/>
    <w:rsid w:val="007F5869"/>
    <w:rsid w:val="007F74FC"/>
    <w:rsid w:val="007F7708"/>
    <w:rsid w:val="00801D2E"/>
    <w:rsid w:val="0080294A"/>
    <w:rsid w:val="00803ABA"/>
    <w:rsid w:val="00804D14"/>
    <w:rsid w:val="00807099"/>
    <w:rsid w:val="008107D2"/>
    <w:rsid w:val="008114DA"/>
    <w:rsid w:val="00820FD2"/>
    <w:rsid w:val="00822BCE"/>
    <w:rsid w:val="0083168B"/>
    <w:rsid w:val="00834587"/>
    <w:rsid w:val="00834BB0"/>
    <w:rsid w:val="008355D9"/>
    <w:rsid w:val="008436EC"/>
    <w:rsid w:val="00844100"/>
    <w:rsid w:val="00853A96"/>
    <w:rsid w:val="00856E22"/>
    <w:rsid w:val="00856EC7"/>
    <w:rsid w:val="0086471C"/>
    <w:rsid w:val="00864D9C"/>
    <w:rsid w:val="00866E15"/>
    <w:rsid w:val="00873C0F"/>
    <w:rsid w:val="008746A1"/>
    <w:rsid w:val="0088012D"/>
    <w:rsid w:val="00882E47"/>
    <w:rsid w:val="008838D9"/>
    <w:rsid w:val="00884748"/>
    <w:rsid w:val="00892B19"/>
    <w:rsid w:val="008975AA"/>
    <w:rsid w:val="00897E1E"/>
    <w:rsid w:val="008A3046"/>
    <w:rsid w:val="008A6C5B"/>
    <w:rsid w:val="008A7F9B"/>
    <w:rsid w:val="008B00E0"/>
    <w:rsid w:val="008B0BA7"/>
    <w:rsid w:val="008B532C"/>
    <w:rsid w:val="008B613A"/>
    <w:rsid w:val="008C3D12"/>
    <w:rsid w:val="008C411E"/>
    <w:rsid w:val="008C6479"/>
    <w:rsid w:val="008D0B79"/>
    <w:rsid w:val="008D2066"/>
    <w:rsid w:val="008D32C8"/>
    <w:rsid w:val="008D4DF7"/>
    <w:rsid w:val="008D6538"/>
    <w:rsid w:val="008D7954"/>
    <w:rsid w:val="008E0C59"/>
    <w:rsid w:val="008E2281"/>
    <w:rsid w:val="008E4183"/>
    <w:rsid w:val="008E7140"/>
    <w:rsid w:val="008E7232"/>
    <w:rsid w:val="008F04EB"/>
    <w:rsid w:val="008F6E4B"/>
    <w:rsid w:val="008F7640"/>
    <w:rsid w:val="00900A2B"/>
    <w:rsid w:val="0090334B"/>
    <w:rsid w:val="0090516D"/>
    <w:rsid w:val="00907257"/>
    <w:rsid w:val="00910884"/>
    <w:rsid w:val="00913DA7"/>
    <w:rsid w:val="009147AA"/>
    <w:rsid w:val="009153FC"/>
    <w:rsid w:val="009167CF"/>
    <w:rsid w:val="00916979"/>
    <w:rsid w:val="0092092A"/>
    <w:rsid w:val="00920C22"/>
    <w:rsid w:val="00921AB8"/>
    <w:rsid w:val="00922365"/>
    <w:rsid w:val="00923A4E"/>
    <w:rsid w:val="00923A56"/>
    <w:rsid w:val="00924B62"/>
    <w:rsid w:val="00930E7D"/>
    <w:rsid w:val="00931157"/>
    <w:rsid w:val="00932385"/>
    <w:rsid w:val="00932694"/>
    <w:rsid w:val="00933BCA"/>
    <w:rsid w:val="00935428"/>
    <w:rsid w:val="00935A28"/>
    <w:rsid w:val="009379EF"/>
    <w:rsid w:val="009442D7"/>
    <w:rsid w:val="00944D45"/>
    <w:rsid w:val="0094566C"/>
    <w:rsid w:val="00947F8F"/>
    <w:rsid w:val="00952875"/>
    <w:rsid w:val="00955352"/>
    <w:rsid w:val="00955D57"/>
    <w:rsid w:val="00965052"/>
    <w:rsid w:val="009660AF"/>
    <w:rsid w:val="00970217"/>
    <w:rsid w:val="009710CD"/>
    <w:rsid w:val="00971732"/>
    <w:rsid w:val="009728B3"/>
    <w:rsid w:val="00973942"/>
    <w:rsid w:val="00977517"/>
    <w:rsid w:val="0097754C"/>
    <w:rsid w:val="00980073"/>
    <w:rsid w:val="009818E5"/>
    <w:rsid w:val="009826E7"/>
    <w:rsid w:val="0098581A"/>
    <w:rsid w:val="009859C0"/>
    <w:rsid w:val="0098626D"/>
    <w:rsid w:val="0098729D"/>
    <w:rsid w:val="00991FF6"/>
    <w:rsid w:val="00994151"/>
    <w:rsid w:val="00995837"/>
    <w:rsid w:val="00996FB0"/>
    <w:rsid w:val="0099758C"/>
    <w:rsid w:val="009A1C20"/>
    <w:rsid w:val="009A248D"/>
    <w:rsid w:val="009A3189"/>
    <w:rsid w:val="009A5660"/>
    <w:rsid w:val="009A669D"/>
    <w:rsid w:val="009A6BF8"/>
    <w:rsid w:val="009A7E6E"/>
    <w:rsid w:val="009B7E0C"/>
    <w:rsid w:val="009C3983"/>
    <w:rsid w:val="009C3E77"/>
    <w:rsid w:val="009C54D6"/>
    <w:rsid w:val="009D2323"/>
    <w:rsid w:val="009D2B57"/>
    <w:rsid w:val="009E0378"/>
    <w:rsid w:val="009F4511"/>
    <w:rsid w:val="009F7810"/>
    <w:rsid w:val="00A03FCD"/>
    <w:rsid w:val="00A112BC"/>
    <w:rsid w:val="00A12908"/>
    <w:rsid w:val="00A12C93"/>
    <w:rsid w:val="00A175A5"/>
    <w:rsid w:val="00A22AA7"/>
    <w:rsid w:val="00A23060"/>
    <w:rsid w:val="00A23689"/>
    <w:rsid w:val="00A277CE"/>
    <w:rsid w:val="00A31532"/>
    <w:rsid w:val="00A344DA"/>
    <w:rsid w:val="00A36F90"/>
    <w:rsid w:val="00A37A4B"/>
    <w:rsid w:val="00A51CE5"/>
    <w:rsid w:val="00A52664"/>
    <w:rsid w:val="00A537ED"/>
    <w:rsid w:val="00A54BAF"/>
    <w:rsid w:val="00A576FF"/>
    <w:rsid w:val="00A60582"/>
    <w:rsid w:val="00A60E65"/>
    <w:rsid w:val="00A612CA"/>
    <w:rsid w:val="00A65333"/>
    <w:rsid w:val="00A67032"/>
    <w:rsid w:val="00A70DB5"/>
    <w:rsid w:val="00A73461"/>
    <w:rsid w:val="00A75CCC"/>
    <w:rsid w:val="00A813DD"/>
    <w:rsid w:val="00A81B2C"/>
    <w:rsid w:val="00A81D14"/>
    <w:rsid w:val="00A83EEB"/>
    <w:rsid w:val="00A85610"/>
    <w:rsid w:val="00A85F88"/>
    <w:rsid w:val="00A92169"/>
    <w:rsid w:val="00A92E19"/>
    <w:rsid w:val="00A9304F"/>
    <w:rsid w:val="00A9381E"/>
    <w:rsid w:val="00A9622E"/>
    <w:rsid w:val="00AA19B2"/>
    <w:rsid w:val="00AA45FD"/>
    <w:rsid w:val="00AA4E03"/>
    <w:rsid w:val="00AA6745"/>
    <w:rsid w:val="00AA68C9"/>
    <w:rsid w:val="00AB0A61"/>
    <w:rsid w:val="00AB24F2"/>
    <w:rsid w:val="00AB6BF3"/>
    <w:rsid w:val="00AB7067"/>
    <w:rsid w:val="00AB716C"/>
    <w:rsid w:val="00AB7BCD"/>
    <w:rsid w:val="00AC001C"/>
    <w:rsid w:val="00AC3768"/>
    <w:rsid w:val="00AC6947"/>
    <w:rsid w:val="00AC6BCC"/>
    <w:rsid w:val="00AC7A15"/>
    <w:rsid w:val="00AD4649"/>
    <w:rsid w:val="00AD7A3B"/>
    <w:rsid w:val="00AE04B6"/>
    <w:rsid w:val="00AE0AB9"/>
    <w:rsid w:val="00AE1F37"/>
    <w:rsid w:val="00AE30AC"/>
    <w:rsid w:val="00AE70E2"/>
    <w:rsid w:val="00AE71E9"/>
    <w:rsid w:val="00AE7801"/>
    <w:rsid w:val="00AE7863"/>
    <w:rsid w:val="00AF08EF"/>
    <w:rsid w:val="00AF094C"/>
    <w:rsid w:val="00AF242A"/>
    <w:rsid w:val="00AF6394"/>
    <w:rsid w:val="00AF6514"/>
    <w:rsid w:val="00AF6E08"/>
    <w:rsid w:val="00B03D1E"/>
    <w:rsid w:val="00B0472F"/>
    <w:rsid w:val="00B054C9"/>
    <w:rsid w:val="00B063FF"/>
    <w:rsid w:val="00B13671"/>
    <w:rsid w:val="00B1679A"/>
    <w:rsid w:val="00B2104D"/>
    <w:rsid w:val="00B2399F"/>
    <w:rsid w:val="00B249DD"/>
    <w:rsid w:val="00B26028"/>
    <w:rsid w:val="00B2669B"/>
    <w:rsid w:val="00B30BF1"/>
    <w:rsid w:val="00B35E73"/>
    <w:rsid w:val="00B45FC8"/>
    <w:rsid w:val="00B52BB9"/>
    <w:rsid w:val="00B54AA7"/>
    <w:rsid w:val="00B56F70"/>
    <w:rsid w:val="00B56F76"/>
    <w:rsid w:val="00B57C74"/>
    <w:rsid w:val="00B6073D"/>
    <w:rsid w:val="00B608FF"/>
    <w:rsid w:val="00B61740"/>
    <w:rsid w:val="00B61E34"/>
    <w:rsid w:val="00B6309D"/>
    <w:rsid w:val="00B6372F"/>
    <w:rsid w:val="00B6599F"/>
    <w:rsid w:val="00B66002"/>
    <w:rsid w:val="00B662BA"/>
    <w:rsid w:val="00B70BFE"/>
    <w:rsid w:val="00B71042"/>
    <w:rsid w:val="00B73FB6"/>
    <w:rsid w:val="00B76FC3"/>
    <w:rsid w:val="00B802E9"/>
    <w:rsid w:val="00B809D8"/>
    <w:rsid w:val="00B80BD0"/>
    <w:rsid w:val="00B80EE7"/>
    <w:rsid w:val="00B86021"/>
    <w:rsid w:val="00B865F4"/>
    <w:rsid w:val="00B87877"/>
    <w:rsid w:val="00B91221"/>
    <w:rsid w:val="00B929C1"/>
    <w:rsid w:val="00B9651F"/>
    <w:rsid w:val="00B971FA"/>
    <w:rsid w:val="00B978BF"/>
    <w:rsid w:val="00BA11EC"/>
    <w:rsid w:val="00BA1A5D"/>
    <w:rsid w:val="00BA65FD"/>
    <w:rsid w:val="00BB0C12"/>
    <w:rsid w:val="00BB2283"/>
    <w:rsid w:val="00BB3C06"/>
    <w:rsid w:val="00BB528E"/>
    <w:rsid w:val="00BB632B"/>
    <w:rsid w:val="00BC079B"/>
    <w:rsid w:val="00BC27F4"/>
    <w:rsid w:val="00BC5286"/>
    <w:rsid w:val="00BC6739"/>
    <w:rsid w:val="00BC74B3"/>
    <w:rsid w:val="00BD1033"/>
    <w:rsid w:val="00BD54F9"/>
    <w:rsid w:val="00BE1426"/>
    <w:rsid w:val="00BE1629"/>
    <w:rsid w:val="00BE2ABD"/>
    <w:rsid w:val="00BE4D6C"/>
    <w:rsid w:val="00BE5B1D"/>
    <w:rsid w:val="00BE7A20"/>
    <w:rsid w:val="00BF00A7"/>
    <w:rsid w:val="00BF1773"/>
    <w:rsid w:val="00BF227D"/>
    <w:rsid w:val="00BF4EE6"/>
    <w:rsid w:val="00C0175C"/>
    <w:rsid w:val="00C11077"/>
    <w:rsid w:val="00C11D6A"/>
    <w:rsid w:val="00C207DA"/>
    <w:rsid w:val="00C21F43"/>
    <w:rsid w:val="00C2540C"/>
    <w:rsid w:val="00C2555E"/>
    <w:rsid w:val="00C26095"/>
    <w:rsid w:val="00C269F3"/>
    <w:rsid w:val="00C32940"/>
    <w:rsid w:val="00C364EA"/>
    <w:rsid w:val="00C369DF"/>
    <w:rsid w:val="00C441B5"/>
    <w:rsid w:val="00C45272"/>
    <w:rsid w:val="00C47F50"/>
    <w:rsid w:val="00C54716"/>
    <w:rsid w:val="00C54F6B"/>
    <w:rsid w:val="00C61FED"/>
    <w:rsid w:val="00C6513C"/>
    <w:rsid w:val="00C65AB1"/>
    <w:rsid w:val="00C67E89"/>
    <w:rsid w:val="00C75B4A"/>
    <w:rsid w:val="00C77019"/>
    <w:rsid w:val="00C82A21"/>
    <w:rsid w:val="00C85B02"/>
    <w:rsid w:val="00C86659"/>
    <w:rsid w:val="00C875C0"/>
    <w:rsid w:val="00C87820"/>
    <w:rsid w:val="00C90B05"/>
    <w:rsid w:val="00C9207A"/>
    <w:rsid w:val="00C92579"/>
    <w:rsid w:val="00C931B7"/>
    <w:rsid w:val="00C934D3"/>
    <w:rsid w:val="00CA0029"/>
    <w:rsid w:val="00CA1B1E"/>
    <w:rsid w:val="00CA1D1F"/>
    <w:rsid w:val="00CA3A9E"/>
    <w:rsid w:val="00CA4157"/>
    <w:rsid w:val="00CA49EC"/>
    <w:rsid w:val="00CA5AD6"/>
    <w:rsid w:val="00CA75D0"/>
    <w:rsid w:val="00CB17D7"/>
    <w:rsid w:val="00CB2440"/>
    <w:rsid w:val="00CB57EA"/>
    <w:rsid w:val="00CC1B34"/>
    <w:rsid w:val="00CC4AFC"/>
    <w:rsid w:val="00CD098A"/>
    <w:rsid w:val="00CD2896"/>
    <w:rsid w:val="00CE200F"/>
    <w:rsid w:val="00CE2D9D"/>
    <w:rsid w:val="00CE3A71"/>
    <w:rsid w:val="00CE5370"/>
    <w:rsid w:val="00CE6FE1"/>
    <w:rsid w:val="00CF0E90"/>
    <w:rsid w:val="00CF2970"/>
    <w:rsid w:val="00CF2F48"/>
    <w:rsid w:val="00CF31CF"/>
    <w:rsid w:val="00CF49DD"/>
    <w:rsid w:val="00CF645E"/>
    <w:rsid w:val="00CF7594"/>
    <w:rsid w:val="00CF7839"/>
    <w:rsid w:val="00D02226"/>
    <w:rsid w:val="00D11A09"/>
    <w:rsid w:val="00D14AEC"/>
    <w:rsid w:val="00D17575"/>
    <w:rsid w:val="00D17CDE"/>
    <w:rsid w:val="00D20D21"/>
    <w:rsid w:val="00D32E5B"/>
    <w:rsid w:val="00D34359"/>
    <w:rsid w:val="00D3728F"/>
    <w:rsid w:val="00D37DAC"/>
    <w:rsid w:val="00D4059B"/>
    <w:rsid w:val="00D40D3E"/>
    <w:rsid w:val="00D40D9E"/>
    <w:rsid w:val="00D41413"/>
    <w:rsid w:val="00D44B10"/>
    <w:rsid w:val="00D4604C"/>
    <w:rsid w:val="00D5698A"/>
    <w:rsid w:val="00D65A37"/>
    <w:rsid w:val="00D725BA"/>
    <w:rsid w:val="00D72DAD"/>
    <w:rsid w:val="00D73081"/>
    <w:rsid w:val="00D75ACD"/>
    <w:rsid w:val="00D76437"/>
    <w:rsid w:val="00D836DC"/>
    <w:rsid w:val="00D87A7D"/>
    <w:rsid w:val="00D87CB1"/>
    <w:rsid w:val="00D92620"/>
    <w:rsid w:val="00D92CCB"/>
    <w:rsid w:val="00D93F29"/>
    <w:rsid w:val="00D97512"/>
    <w:rsid w:val="00DA0D02"/>
    <w:rsid w:val="00DA40DD"/>
    <w:rsid w:val="00DA486A"/>
    <w:rsid w:val="00DA602D"/>
    <w:rsid w:val="00DA7154"/>
    <w:rsid w:val="00DA73B2"/>
    <w:rsid w:val="00DA7902"/>
    <w:rsid w:val="00DA7BF7"/>
    <w:rsid w:val="00DB02A8"/>
    <w:rsid w:val="00DB0BC9"/>
    <w:rsid w:val="00DB1330"/>
    <w:rsid w:val="00DB3553"/>
    <w:rsid w:val="00DB6FE5"/>
    <w:rsid w:val="00DB7668"/>
    <w:rsid w:val="00DC0E36"/>
    <w:rsid w:val="00DC238C"/>
    <w:rsid w:val="00DC39B3"/>
    <w:rsid w:val="00DD065E"/>
    <w:rsid w:val="00DD2A47"/>
    <w:rsid w:val="00DD5540"/>
    <w:rsid w:val="00DE1C3A"/>
    <w:rsid w:val="00DE48A3"/>
    <w:rsid w:val="00DE674E"/>
    <w:rsid w:val="00DE67B4"/>
    <w:rsid w:val="00E00E52"/>
    <w:rsid w:val="00E054ED"/>
    <w:rsid w:val="00E0617D"/>
    <w:rsid w:val="00E078CC"/>
    <w:rsid w:val="00E108DE"/>
    <w:rsid w:val="00E1613A"/>
    <w:rsid w:val="00E1760F"/>
    <w:rsid w:val="00E202A5"/>
    <w:rsid w:val="00E2357B"/>
    <w:rsid w:val="00E272CE"/>
    <w:rsid w:val="00E27D79"/>
    <w:rsid w:val="00E316D5"/>
    <w:rsid w:val="00E3208D"/>
    <w:rsid w:val="00E34EA8"/>
    <w:rsid w:val="00E353C4"/>
    <w:rsid w:val="00E402BD"/>
    <w:rsid w:val="00E4103F"/>
    <w:rsid w:val="00E41245"/>
    <w:rsid w:val="00E41E03"/>
    <w:rsid w:val="00E43C84"/>
    <w:rsid w:val="00E447A0"/>
    <w:rsid w:val="00E44975"/>
    <w:rsid w:val="00E45915"/>
    <w:rsid w:val="00E45DF4"/>
    <w:rsid w:val="00E47CDC"/>
    <w:rsid w:val="00E50C19"/>
    <w:rsid w:val="00E51B7D"/>
    <w:rsid w:val="00E54349"/>
    <w:rsid w:val="00E561DB"/>
    <w:rsid w:val="00E57F68"/>
    <w:rsid w:val="00E60A88"/>
    <w:rsid w:val="00E61B66"/>
    <w:rsid w:val="00E61DD7"/>
    <w:rsid w:val="00E62979"/>
    <w:rsid w:val="00E6641C"/>
    <w:rsid w:val="00E67B09"/>
    <w:rsid w:val="00E72581"/>
    <w:rsid w:val="00E7318C"/>
    <w:rsid w:val="00E7685E"/>
    <w:rsid w:val="00E8078F"/>
    <w:rsid w:val="00E812D6"/>
    <w:rsid w:val="00E82577"/>
    <w:rsid w:val="00E830B2"/>
    <w:rsid w:val="00E83E20"/>
    <w:rsid w:val="00E84469"/>
    <w:rsid w:val="00E858D3"/>
    <w:rsid w:val="00E86C3B"/>
    <w:rsid w:val="00E93418"/>
    <w:rsid w:val="00E9695D"/>
    <w:rsid w:val="00EA255C"/>
    <w:rsid w:val="00EB0088"/>
    <w:rsid w:val="00EB00CC"/>
    <w:rsid w:val="00EB0E20"/>
    <w:rsid w:val="00EB18F3"/>
    <w:rsid w:val="00EB3BF2"/>
    <w:rsid w:val="00EB5A59"/>
    <w:rsid w:val="00EC2282"/>
    <w:rsid w:val="00EC2C5D"/>
    <w:rsid w:val="00EC4843"/>
    <w:rsid w:val="00EC4D10"/>
    <w:rsid w:val="00ED2494"/>
    <w:rsid w:val="00ED4615"/>
    <w:rsid w:val="00EE073A"/>
    <w:rsid w:val="00EE3964"/>
    <w:rsid w:val="00EE4FB5"/>
    <w:rsid w:val="00EE4FDE"/>
    <w:rsid w:val="00EF024E"/>
    <w:rsid w:val="00EF2326"/>
    <w:rsid w:val="00EF29EB"/>
    <w:rsid w:val="00EF5B87"/>
    <w:rsid w:val="00EF623E"/>
    <w:rsid w:val="00EF743C"/>
    <w:rsid w:val="00F00371"/>
    <w:rsid w:val="00F0122D"/>
    <w:rsid w:val="00F061C1"/>
    <w:rsid w:val="00F061C5"/>
    <w:rsid w:val="00F10844"/>
    <w:rsid w:val="00F11F2A"/>
    <w:rsid w:val="00F15962"/>
    <w:rsid w:val="00F23B50"/>
    <w:rsid w:val="00F2401C"/>
    <w:rsid w:val="00F254A0"/>
    <w:rsid w:val="00F303D4"/>
    <w:rsid w:val="00F3407F"/>
    <w:rsid w:val="00F35CA6"/>
    <w:rsid w:val="00F379A0"/>
    <w:rsid w:val="00F422C9"/>
    <w:rsid w:val="00F435E4"/>
    <w:rsid w:val="00F439FE"/>
    <w:rsid w:val="00F45095"/>
    <w:rsid w:val="00F4517D"/>
    <w:rsid w:val="00F46353"/>
    <w:rsid w:val="00F50458"/>
    <w:rsid w:val="00F51842"/>
    <w:rsid w:val="00F53FA3"/>
    <w:rsid w:val="00F56E49"/>
    <w:rsid w:val="00F57456"/>
    <w:rsid w:val="00F57A2C"/>
    <w:rsid w:val="00F67B33"/>
    <w:rsid w:val="00F759D6"/>
    <w:rsid w:val="00F76905"/>
    <w:rsid w:val="00F778A5"/>
    <w:rsid w:val="00F8491E"/>
    <w:rsid w:val="00F85E52"/>
    <w:rsid w:val="00F907FE"/>
    <w:rsid w:val="00F9146C"/>
    <w:rsid w:val="00F91F81"/>
    <w:rsid w:val="00F945F8"/>
    <w:rsid w:val="00F948F6"/>
    <w:rsid w:val="00F95366"/>
    <w:rsid w:val="00F96A1C"/>
    <w:rsid w:val="00F97A3A"/>
    <w:rsid w:val="00FA3AA3"/>
    <w:rsid w:val="00FA5AB1"/>
    <w:rsid w:val="00FA7178"/>
    <w:rsid w:val="00FB1A40"/>
    <w:rsid w:val="00FB38F5"/>
    <w:rsid w:val="00FB6BE8"/>
    <w:rsid w:val="00FC501A"/>
    <w:rsid w:val="00FC51BD"/>
    <w:rsid w:val="00FD0E1B"/>
    <w:rsid w:val="00FD1D6E"/>
    <w:rsid w:val="00FD2F4C"/>
    <w:rsid w:val="00FD4905"/>
    <w:rsid w:val="00FD50A7"/>
    <w:rsid w:val="00FD50B0"/>
    <w:rsid w:val="00FE1A43"/>
    <w:rsid w:val="00FE291F"/>
    <w:rsid w:val="00FE3CFA"/>
    <w:rsid w:val="00FE565F"/>
    <w:rsid w:val="00FE6390"/>
    <w:rsid w:val="00FF3D98"/>
    <w:rsid w:val="00FF400B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F86A"/>
  <w15:docId w15:val="{4CEC9F85-2995-4AAB-99A8-8CF671F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61AE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0A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A2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styleId="Odwoanieprzypisudolnego">
    <w:name w:val="footnote reference"/>
    <w:rsid w:val="000261A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261AE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61AE"/>
    <w:rPr>
      <w:rFonts w:ascii="Times" w:hAnsi="Times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61A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61A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61A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261A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61AE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261A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261AE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0261AE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261AE"/>
    <w:pPr>
      <w:ind w:left="1384" w:hanging="397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261AE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qFormat/>
    <w:rsid w:val="000261AE"/>
    <w:pPr>
      <w:ind w:left="284" w:hanging="284"/>
      <w:jc w:val="both"/>
    </w:pPr>
    <w:rPr>
      <w:rFonts w:eastAsiaTheme="minorEastAsia" w:cs="Arial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261AE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261AE"/>
    <w:pPr>
      <w:spacing w:line="360" w:lineRule="auto"/>
      <w:jc w:val="right"/>
    </w:pPr>
    <w:rPr>
      <w:rFonts w:eastAsiaTheme="minorEastAsia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61AE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0261AE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61AE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0261AE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913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2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11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180"/>
    <w:rPr>
      <w:rFonts w:eastAsiaTheme="minorEastAsia" w:cs="Aria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80"/>
    <w:rPr>
      <w:rFonts w:eastAsiaTheme="minorEastAsia" w:cs="Arial"/>
      <w:b/>
      <w:bCs/>
      <w:lang w:eastAsia="pl-PL"/>
    </w:rPr>
  </w:style>
  <w:style w:type="paragraph" w:styleId="Poprawka">
    <w:name w:val="Revision"/>
    <w:hidden/>
    <w:uiPriority w:val="99"/>
    <w:semiHidden/>
    <w:rsid w:val="00EA255C"/>
    <w:rPr>
      <w:rFonts w:eastAsiaTheme="minorEastAsia" w:cs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D6C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D6C"/>
    <w:rPr>
      <w:rFonts w:eastAsiaTheme="minorEastAsi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E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E62"/>
    <w:rPr>
      <w:rFonts w:eastAsiaTheme="minorEastAsia" w:cs="Arial"/>
      <w:sz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DE1"/>
    <w:rPr>
      <w:color w:val="808080"/>
    </w:rPr>
  </w:style>
  <w:style w:type="paragraph" w:styleId="Akapitzlist">
    <w:name w:val="List Paragraph"/>
    <w:basedOn w:val="Normalny"/>
    <w:uiPriority w:val="34"/>
    <w:qFormat/>
    <w:rsid w:val="006349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842"/>
    <w:rPr>
      <w:color w:val="0000FF"/>
      <w:u w:val="single"/>
    </w:rPr>
  </w:style>
  <w:style w:type="paragraph" w:styleId="Bezodstpw">
    <w:name w:val="No Spacing"/>
    <w:uiPriority w:val="1"/>
    <w:qFormat/>
    <w:rsid w:val="0049162A"/>
    <w:pPr>
      <w:widowControl w:val="0"/>
      <w:autoSpaceDE w:val="0"/>
      <w:autoSpaceDN w:val="0"/>
      <w:adjustRightInd w:val="0"/>
    </w:pPr>
    <w:rPr>
      <w:rFonts w:ascii="A" w:hAnsi="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A3A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A3A"/>
    <w:rPr>
      <w:rFonts w:eastAsiaTheme="minorEastAsia" w:cs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64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1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37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3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orzycka@mib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436F-14E4-4842-B16C-ACD4C35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3503</Words>
  <Characters>21023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Blazejczyk Anna</dc:creator>
  <cp:lastModifiedBy>Joanna Wasilewska</cp:lastModifiedBy>
  <cp:revision>52</cp:revision>
  <cp:lastPrinted>2020-06-17T14:45:00Z</cp:lastPrinted>
  <dcterms:created xsi:type="dcterms:W3CDTF">2020-06-22T14:00:00Z</dcterms:created>
  <dcterms:modified xsi:type="dcterms:W3CDTF">2020-06-29T12:15:00Z</dcterms:modified>
</cp:coreProperties>
</file>