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8B4FE6" w14:paraId="02D2D832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08A3213B" w14:textId="77777777" w:rsidR="006A701A" w:rsidRPr="008B4FE6" w:rsidRDefault="006A701A" w:rsidP="001D5D45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753E812A" w14:textId="77777777" w:rsidR="00C00D77" w:rsidRDefault="00C00D77" w:rsidP="000D6F1B">
            <w:pPr>
              <w:spacing w:line="240" w:lineRule="auto"/>
              <w:ind w:hanging="45"/>
              <w:jc w:val="both"/>
              <w:rPr>
                <w:rFonts w:ascii="Times New Roman" w:hAnsi="Times New Roman"/>
                <w:color w:val="000000"/>
              </w:rPr>
            </w:pPr>
            <w:bookmarkStart w:id="1" w:name="t2"/>
            <w:r w:rsidRPr="00C00D77">
              <w:rPr>
                <w:rFonts w:ascii="Times New Roman" w:hAnsi="Times New Roman"/>
                <w:color w:val="000000"/>
              </w:rPr>
              <w:t>Projekt rozporządzenia Minist</w:t>
            </w:r>
            <w:r w:rsidR="00B75875">
              <w:rPr>
                <w:rFonts w:ascii="Times New Roman" w:hAnsi="Times New Roman"/>
                <w:color w:val="000000"/>
              </w:rPr>
              <w:t xml:space="preserve">ra Infrastruktury zmieniającego </w:t>
            </w:r>
            <w:r w:rsidRPr="00C00D77">
              <w:rPr>
                <w:rFonts w:ascii="Times New Roman" w:hAnsi="Times New Roman"/>
                <w:color w:val="000000"/>
              </w:rPr>
              <w:t xml:space="preserve">rozporządzenie w sprawie </w:t>
            </w:r>
            <w:r w:rsidR="00C077BF">
              <w:rPr>
                <w:rFonts w:ascii="Times New Roman" w:hAnsi="Times New Roman"/>
                <w:color w:val="000000"/>
              </w:rPr>
              <w:t>warunków eksploatacji lotnisk</w:t>
            </w:r>
            <w:r w:rsidRPr="00C00D77" w:rsidDel="00C00D77">
              <w:rPr>
                <w:rFonts w:ascii="Times New Roman" w:hAnsi="Times New Roman"/>
                <w:color w:val="000000"/>
              </w:rPr>
              <w:t xml:space="preserve"> </w:t>
            </w:r>
            <w:bookmarkEnd w:id="1"/>
          </w:p>
          <w:p w14:paraId="79EE12F4" w14:textId="77777777" w:rsidR="00C00D77" w:rsidRPr="00C00D77" w:rsidRDefault="006A701A" w:rsidP="00806EFA">
            <w:pPr>
              <w:spacing w:before="120" w:line="240" w:lineRule="auto"/>
              <w:ind w:left="-45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p w14:paraId="3D5A0DA8" w14:textId="77777777" w:rsidR="00C465A9" w:rsidRDefault="00C00D77" w:rsidP="00806EFA">
            <w:pPr>
              <w:spacing w:line="240" w:lineRule="auto"/>
              <w:ind w:left="-45"/>
              <w:rPr>
                <w:rFonts w:ascii="Times New Roman" w:hAnsi="Times New Roman"/>
                <w:color w:val="000000"/>
              </w:rPr>
            </w:pPr>
            <w:r w:rsidRPr="00C00D77">
              <w:rPr>
                <w:rFonts w:ascii="Times New Roman" w:hAnsi="Times New Roman"/>
                <w:color w:val="000000"/>
              </w:rPr>
              <w:t>Ministerstwo Infrastruktury</w:t>
            </w:r>
          </w:p>
          <w:bookmarkEnd w:id="0"/>
          <w:p w14:paraId="42CAB8FA" w14:textId="7BD1E843" w:rsidR="00C00D77" w:rsidRDefault="001B3460" w:rsidP="00806EFA">
            <w:pPr>
              <w:spacing w:before="120" w:line="240" w:lineRule="auto"/>
              <w:ind w:left="-45"/>
              <w:rPr>
                <w:rFonts w:ascii="Times New Roman" w:hAnsi="Times New Roman"/>
                <w:b/>
                <w:sz w:val="21"/>
                <w:szCs w:val="24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</w:p>
          <w:p w14:paraId="3EC83CE3" w14:textId="4E1C9F3D" w:rsidR="00FA4B38" w:rsidRPr="00806EFA" w:rsidRDefault="00FA4B38" w:rsidP="00806EFA">
            <w:pPr>
              <w:spacing w:line="240" w:lineRule="auto"/>
              <w:ind w:left="-45"/>
              <w:rPr>
                <w:rFonts w:ascii="Times New Roman" w:hAnsi="Times New Roman"/>
                <w:sz w:val="21"/>
                <w:szCs w:val="24"/>
              </w:rPr>
            </w:pPr>
            <w:r w:rsidRPr="00806EFA">
              <w:rPr>
                <w:rFonts w:ascii="Times New Roman" w:hAnsi="Times New Roman"/>
                <w:sz w:val="21"/>
                <w:szCs w:val="24"/>
              </w:rPr>
              <w:t>Maciej Lasek – Sekretarz Stanu w Ministerstwie Infrastruktury</w:t>
            </w:r>
          </w:p>
          <w:p w14:paraId="76272B94" w14:textId="3B15C4AC" w:rsidR="006A701A" w:rsidRDefault="006A701A" w:rsidP="00806EFA">
            <w:pPr>
              <w:spacing w:before="120" w:line="240" w:lineRule="auto"/>
              <w:ind w:left="-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57BFC806" w14:textId="5783AF5E" w:rsidR="006A701A" w:rsidRPr="008B4FE6" w:rsidRDefault="00FA4B38" w:rsidP="00806EFA">
            <w:pPr>
              <w:spacing w:after="120" w:line="240" w:lineRule="auto"/>
              <w:ind w:left="-45"/>
              <w:rPr>
                <w:rFonts w:ascii="Times New Roman" w:hAnsi="Times New Roman"/>
                <w:color w:val="000000"/>
              </w:rPr>
            </w:pPr>
            <w:r w:rsidRPr="00806EFA">
              <w:rPr>
                <w:rFonts w:ascii="Times New Roman" w:hAnsi="Times New Roman"/>
                <w:color w:val="000000"/>
              </w:rPr>
              <w:t xml:space="preserve">Jadwiga </w:t>
            </w:r>
            <w:proofErr w:type="spellStart"/>
            <w:r w:rsidRPr="00806EFA">
              <w:rPr>
                <w:rFonts w:ascii="Times New Roman" w:hAnsi="Times New Roman"/>
                <w:color w:val="000000"/>
              </w:rPr>
              <w:t>Żandarska</w:t>
            </w:r>
            <w:proofErr w:type="spellEnd"/>
            <w:r w:rsidRPr="00806EFA">
              <w:rPr>
                <w:rFonts w:ascii="Times New Roman" w:hAnsi="Times New Roman"/>
                <w:color w:val="000000"/>
              </w:rPr>
              <w:t xml:space="preserve"> – Dyrektor Departamentu Lotnictwa w Ministerstwie Infrastruktury</w:t>
            </w:r>
            <w:r w:rsidR="00806EFA" w:rsidRPr="00806EFA">
              <w:rPr>
                <w:rFonts w:ascii="Times New Roman" w:hAnsi="Times New Roman"/>
                <w:color w:val="000000"/>
              </w:rPr>
              <w:t xml:space="preserve"> (tel. 22 630 13 39, e-mail: </w:t>
            </w:r>
            <w:hyperlink r:id="rId7" w:history="1">
              <w:r w:rsidR="00806EFA" w:rsidRPr="00E37D0F">
                <w:rPr>
                  <w:rStyle w:val="Hipercze"/>
                  <w:rFonts w:ascii="Times New Roman" w:hAnsi="Times New Roman"/>
                </w:rPr>
                <w:t>sekretariatDL@mi.gov.pl</w:t>
              </w:r>
            </w:hyperlink>
            <w:r w:rsidR="00806EFA" w:rsidRPr="00806EF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73696060" w14:textId="77777777" w:rsidR="001B3460" w:rsidRPr="00642825" w:rsidRDefault="001B3460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</w:p>
          <w:p w14:paraId="2CA326AE" w14:textId="33E8C0A1" w:rsidR="00C00D77" w:rsidRDefault="00681019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="00E31F84">
              <w:rPr>
                <w:rFonts w:ascii="Times New Roman" w:hAnsi="Times New Roman"/>
              </w:rPr>
              <w:t>6</w:t>
            </w:r>
            <w:r w:rsidR="00C077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="00851FEB">
              <w:rPr>
                <w:rFonts w:ascii="Times New Roman" w:hAnsi="Times New Roman"/>
              </w:rPr>
              <w:t>.</w:t>
            </w:r>
            <w:r w:rsidR="00C00D77" w:rsidRPr="00C00D7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="00C00D77" w:rsidRPr="00C00D77">
              <w:rPr>
                <w:rFonts w:ascii="Times New Roman" w:hAnsi="Times New Roman"/>
              </w:rPr>
              <w:t xml:space="preserve"> r</w:t>
            </w:r>
            <w:r w:rsidR="00C00D77" w:rsidRPr="000D6F1B">
              <w:rPr>
                <w:rFonts w:ascii="Times New Roman" w:hAnsi="Times New Roman"/>
              </w:rPr>
              <w:t>.</w:t>
            </w:r>
          </w:p>
          <w:p w14:paraId="0A0FB8F5" w14:textId="77777777" w:rsidR="00C465A9" w:rsidRDefault="00C465A9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8373705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bookmarkEnd w:id="2"/>
          <w:p w14:paraId="19466E25" w14:textId="18EBDED6" w:rsidR="00C00D77" w:rsidRPr="00C00D77" w:rsidRDefault="00C00D77" w:rsidP="00C21D2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00D77">
              <w:rPr>
                <w:rFonts w:ascii="Times New Roman" w:hAnsi="Times New Roman"/>
              </w:rPr>
              <w:t xml:space="preserve">art. </w:t>
            </w:r>
            <w:r w:rsidR="00C077BF">
              <w:rPr>
                <w:rFonts w:ascii="Times New Roman" w:hAnsi="Times New Roman"/>
              </w:rPr>
              <w:t>83 ust. 1</w:t>
            </w:r>
            <w:r w:rsidRPr="00C00D77">
              <w:rPr>
                <w:rFonts w:ascii="Times New Roman" w:hAnsi="Times New Roman"/>
              </w:rPr>
              <w:t xml:space="preserve"> ustawy z dnia 3 lipca 2002 r. − Prawo lotnicze (</w:t>
            </w:r>
            <w:r w:rsidR="00AF5FE9">
              <w:rPr>
                <w:rFonts w:ascii="Times New Roman" w:hAnsi="Times New Roman"/>
              </w:rPr>
              <w:t xml:space="preserve">Dz. U. z 2023 r poz. 2110, </w:t>
            </w:r>
            <w:r w:rsidR="00AF5FE9">
              <w:rPr>
                <w:rFonts w:ascii="Times New Roman" w:hAnsi="Times New Roman"/>
              </w:rPr>
              <w:br/>
              <w:t xml:space="preserve">z </w:t>
            </w:r>
            <w:proofErr w:type="spellStart"/>
            <w:r w:rsidR="00AF5FE9">
              <w:rPr>
                <w:rFonts w:ascii="Times New Roman" w:hAnsi="Times New Roman"/>
              </w:rPr>
              <w:t>późn</w:t>
            </w:r>
            <w:proofErr w:type="spellEnd"/>
            <w:r w:rsidR="00AF5FE9">
              <w:rPr>
                <w:rFonts w:ascii="Times New Roman" w:hAnsi="Times New Roman"/>
              </w:rPr>
              <w:t>. zm.)</w:t>
            </w:r>
          </w:p>
          <w:p w14:paraId="3DFC452D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</w:rPr>
            </w:pPr>
          </w:p>
          <w:p w14:paraId="11F6B0FB" w14:textId="77777777" w:rsidR="00C00D77" w:rsidRPr="00C00D77" w:rsidRDefault="006A701A" w:rsidP="00C00D77">
            <w:pPr>
              <w:spacing w:before="120"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</w:t>
            </w:r>
            <w:r w:rsidR="009544A0">
              <w:rPr>
                <w:rFonts w:ascii="Times New Roman" w:hAnsi="Times New Roman"/>
                <w:b/>
                <w:color w:val="000000"/>
              </w:rPr>
              <w:t xml:space="preserve"> legislacyjnych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00D77">
              <w:rPr>
                <w:rFonts w:ascii="Times New Roman" w:hAnsi="Times New Roman"/>
                <w:b/>
                <w:color w:val="000000"/>
              </w:rPr>
              <w:t>Ministra Infrastruktury</w:t>
            </w:r>
          </w:p>
          <w:p w14:paraId="3FF05AA9" w14:textId="7823205C" w:rsidR="006A701A" w:rsidRPr="00C00D77" w:rsidRDefault="00681019" w:rsidP="00A17CB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6A701A" w:rsidRPr="0022687A" w14:paraId="781E3D4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6DBC9E9F" w14:textId="77777777"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0031165F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B211BB7" w14:textId="77777777"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3" w:name="Wybór1"/>
            <w:bookmarkEnd w:id="3"/>
          </w:p>
        </w:tc>
      </w:tr>
      <w:tr w:rsidR="006A701A" w:rsidRPr="008B4FE6" w14:paraId="43239EB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633FAA6" w14:textId="66169709" w:rsidR="007243FC" w:rsidRPr="00B37C80" w:rsidRDefault="007243FC" w:rsidP="00DB1820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43FC">
              <w:rPr>
                <w:rFonts w:ascii="Times New Roman" w:hAnsi="Times New Roman"/>
                <w:color w:val="000000"/>
              </w:rPr>
              <w:t>Nowelizacja obowiązującego rozporządzeni</w:t>
            </w:r>
            <w:r w:rsidR="00DB1820">
              <w:rPr>
                <w:rFonts w:ascii="Times New Roman" w:hAnsi="Times New Roman"/>
                <w:color w:val="000000"/>
              </w:rPr>
              <w:t>a</w:t>
            </w:r>
            <w:r w:rsidRPr="007243FC">
              <w:rPr>
                <w:rFonts w:ascii="Times New Roman" w:hAnsi="Times New Roman"/>
                <w:color w:val="000000"/>
              </w:rPr>
              <w:t xml:space="preserve"> Ministra Infrastruktury i Rozwoju z dnia 11 września 2014 r. w sprawie warunków eksploatacji lotnisk (Dz. U. z 2023 r. poz. 1014)</w:t>
            </w:r>
            <w:r w:rsidR="00DB1820">
              <w:rPr>
                <w:rFonts w:ascii="Times New Roman" w:hAnsi="Times New Roman"/>
                <w:color w:val="000000"/>
              </w:rPr>
              <w:t>,</w:t>
            </w:r>
            <w:r w:rsidRPr="007243FC">
              <w:rPr>
                <w:rFonts w:ascii="Times New Roman" w:hAnsi="Times New Roman"/>
                <w:color w:val="000000"/>
              </w:rPr>
              <w:t xml:space="preserve"> </w:t>
            </w:r>
            <w:r w:rsidR="00DB1820">
              <w:rPr>
                <w:rFonts w:ascii="Times New Roman" w:hAnsi="Times New Roman"/>
              </w:rPr>
              <w:t xml:space="preserve">wydanego na podstawie art. 83 ust. 1 ustawy z dnia 3 lipca 2002 r. – Prawo lotnicze, </w:t>
            </w:r>
            <w:r w:rsidRPr="007243FC">
              <w:rPr>
                <w:rFonts w:ascii="Times New Roman" w:hAnsi="Times New Roman"/>
                <w:color w:val="000000"/>
              </w:rPr>
              <w:t>wynika z</w:t>
            </w:r>
            <w:r w:rsidR="008C5525">
              <w:rPr>
                <w:rFonts w:ascii="Times New Roman" w:hAnsi="Times New Roman"/>
                <w:color w:val="000000"/>
              </w:rPr>
              <w:t xml:space="preserve"> postulatów zarządzających lotniskami</w:t>
            </w:r>
            <w:r w:rsidR="00C913A5">
              <w:rPr>
                <w:rFonts w:ascii="Times New Roman" w:hAnsi="Times New Roman"/>
                <w:color w:val="000000"/>
              </w:rPr>
              <w:t>,</w:t>
            </w:r>
            <w:r w:rsidR="008C5525">
              <w:rPr>
                <w:rFonts w:ascii="Times New Roman" w:hAnsi="Times New Roman"/>
                <w:color w:val="000000"/>
              </w:rPr>
              <w:t xml:space="preserve"> zgłaszanych m. in. na „</w:t>
            </w:r>
            <w:r w:rsidR="008C5525" w:rsidRPr="00806EFA">
              <w:rPr>
                <w:rFonts w:ascii="Times New Roman" w:hAnsi="Times New Roman"/>
                <w:bCs/>
                <w:color w:val="000000"/>
              </w:rPr>
              <w:t>Forum współpracy branży lotniczej</w:t>
            </w:r>
            <w:r w:rsidR="008C5525">
              <w:rPr>
                <w:rFonts w:ascii="Times New Roman" w:hAnsi="Times New Roman"/>
                <w:bCs/>
                <w:color w:val="000000"/>
              </w:rPr>
              <w:t>”</w:t>
            </w:r>
            <w:r w:rsidR="00DB1820">
              <w:rPr>
                <w:rFonts w:ascii="Times New Roman" w:hAnsi="Times New Roman"/>
                <w:bCs/>
                <w:color w:val="000000"/>
              </w:rPr>
              <w:t>,</w:t>
            </w:r>
            <w:r w:rsidR="00E74227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8C5525">
              <w:rPr>
                <w:rFonts w:ascii="Times New Roman" w:hAnsi="Times New Roman"/>
                <w:color w:val="000000"/>
              </w:rPr>
              <w:t xml:space="preserve">w zakresie </w:t>
            </w:r>
            <w:r w:rsidR="00E74227">
              <w:rPr>
                <w:rFonts w:ascii="Times New Roman" w:hAnsi="Times New Roman"/>
                <w:color w:val="000000"/>
              </w:rPr>
              <w:t>zmniejszenia nadmiernych obciążeń wynikających z obowiązku zapewnienia</w:t>
            </w:r>
            <w:r w:rsidR="00DB1820">
              <w:rPr>
                <w:rFonts w:ascii="Times New Roman" w:hAnsi="Times New Roman"/>
                <w:color w:val="000000"/>
              </w:rPr>
              <w:t xml:space="preserve"> pomocy medycznej na lotniskach.</w:t>
            </w:r>
          </w:p>
        </w:tc>
      </w:tr>
      <w:tr w:rsidR="006A701A" w:rsidRPr="008B4FE6" w14:paraId="6A3142D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88D2780" w14:textId="77777777"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bookmarkStart w:id="4" w:name="_Hlk150869602"/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  <w:bookmarkEnd w:id="4"/>
          </w:p>
        </w:tc>
      </w:tr>
      <w:tr w:rsidR="006A701A" w:rsidRPr="008B4FE6" w14:paraId="3535B68D" w14:textId="77777777" w:rsidTr="00806EFA">
        <w:trPr>
          <w:gridAfter w:val="1"/>
          <w:wAfter w:w="10" w:type="dxa"/>
          <w:trHeight w:val="1205"/>
        </w:trPr>
        <w:tc>
          <w:tcPr>
            <w:tcW w:w="10937" w:type="dxa"/>
            <w:gridSpan w:val="29"/>
            <w:shd w:val="clear" w:color="auto" w:fill="auto"/>
          </w:tcPr>
          <w:p w14:paraId="12F8F71E" w14:textId="0332B6A9" w:rsidR="00AB4D48" w:rsidRDefault="007243FC" w:rsidP="00AB4D4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 xml:space="preserve">Rekomendowanym rozwiązaniem jest zmiana </w:t>
            </w:r>
            <w:r w:rsidRPr="00A52459">
              <w:rPr>
                <w:rFonts w:ascii="Times New Roman" w:hAnsi="Times New Roman"/>
              </w:rPr>
              <w:t xml:space="preserve">rozporządzenia Ministra Infrastruktury </w:t>
            </w:r>
            <w:r w:rsidRPr="007243FC">
              <w:rPr>
                <w:rFonts w:ascii="Times New Roman" w:hAnsi="Times New Roman"/>
                <w:color w:val="000000"/>
              </w:rPr>
              <w:t>i Rozwoju z dnia 11 września 2014 r. w sprawie warunków eksploatacji lotnisk</w:t>
            </w:r>
            <w:r w:rsidR="00DB1820">
              <w:rPr>
                <w:rFonts w:ascii="Times New Roman" w:hAnsi="Times New Roman"/>
                <w:color w:val="000000"/>
              </w:rPr>
              <w:t>, polegająca na</w:t>
            </w:r>
            <w:r w:rsidR="00E74227">
              <w:rPr>
                <w:rFonts w:ascii="Times New Roman" w:hAnsi="Times New Roman"/>
              </w:rPr>
              <w:t xml:space="preserve"> </w:t>
            </w:r>
            <w:r w:rsidR="00806EFA">
              <w:rPr>
                <w:rFonts w:ascii="Times New Roman" w:hAnsi="Times New Roman"/>
              </w:rPr>
              <w:t>określeni</w:t>
            </w:r>
            <w:r w:rsidR="00DB1820">
              <w:rPr>
                <w:rFonts w:ascii="Times New Roman" w:hAnsi="Times New Roman"/>
              </w:rPr>
              <w:t>u</w:t>
            </w:r>
            <w:r w:rsidR="00806EFA">
              <w:rPr>
                <w:rFonts w:ascii="Times New Roman" w:hAnsi="Times New Roman"/>
              </w:rPr>
              <w:t xml:space="preserve"> </w:t>
            </w:r>
            <w:r w:rsidR="00DB1820">
              <w:rPr>
                <w:rFonts w:ascii="Times New Roman" w:hAnsi="Times New Roman"/>
              </w:rPr>
              <w:t xml:space="preserve">w zmienianym rozporządzeniu </w:t>
            </w:r>
            <w:r w:rsidR="00806EFA">
              <w:rPr>
                <w:rFonts w:ascii="Times New Roman" w:hAnsi="Times New Roman"/>
              </w:rPr>
              <w:t>jednolitych</w:t>
            </w:r>
            <w:r w:rsidR="00E74227">
              <w:rPr>
                <w:rFonts w:ascii="Times New Roman" w:hAnsi="Times New Roman"/>
              </w:rPr>
              <w:t xml:space="preserve"> wymagań dotycząc</w:t>
            </w:r>
            <w:r w:rsidR="00DB1820">
              <w:rPr>
                <w:rFonts w:ascii="Times New Roman" w:hAnsi="Times New Roman"/>
              </w:rPr>
              <w:t>ych</w:t>
            </w:r>
            <w:r w:rsidR="00E74227">
              <w:rPr>
                <w:rFonts w:ascii="Times New Roman" w:hAnsi="Times New Roman"/>
              </w:rPr>
              <w:t xml:space="preserve"> podstawowego zabezpieczenia medycznego na lotniskach niezależnie od liczby obsługiwanych na </w:t>
            </w:r>
            <w:r w:rsidR="00DB1820">
              <w:rPr>
                <w:rFonts w:ascii="Times New Roman" w:hAnsi="Times New Roman"/>
              </w:rPr>
              <w:t xml:space="preserve">lotnisku </w:t>
            </w:r>
            <w:r w:rsidR="00E74227">
              <w:rPr>
                <w:rFonts w:ascii="Times New Roman" w:hAnsi="Times New Roman"/>
              </w:rPr>
              <w:t>pasażerów</w:t>
            </w:r>
            <w:r w:rsidR="00DB1820">
              <w:rPr>
                <w:rFonts w:ascii="Times New Roman" w:hAnsi="Times New Roman"/>
              </w:rPr>
              <w:t>, a także</w:t>
            </w:r>
            <w:r w:rsidR="00E74227">
              <w:rPr>
                <w:rFonts w:ascii="Times New Roman" w:hAnsi="Times New Roman"/>
              </w:rPr>
              <w:t xml:space="preserve"> </w:t>
            </w:r>
            <w:r w:rsidR="00DB1820">
              <w:rPr>
                <w:rFonts w:ascii="Times New Roman" w:hAnsi="Times New Roman"/>
              </w:rPr>
              <w:t xml:space="preserve">umożliwieniu </w:t>
            </w:r>
            <w:r w:rsidR="00E74227">
              <w:rPr>
                <w:rFonts w:ascii="Times New Roman" w:hAnsi="Times New Roman"/>
              </w:rPr>
              <w:t xml:space="preserve">zarządzającym lotniskami </w:t>
            </w:r>
            <w:r w:rsidR="00DB1820">
              <w:rPr>
                <w:rFonts w:ascii="Times New Roman" w:hAnsi="Times New Roman"/>
              </w:rPr>
              <w:t>zapewnienia</w:t>
            </w:r>
            <w:r w:rsidR="00DB1820" w:rsidDel="00DB1820">
              <w:rPr>
                <w:rFonts w:ascii="Times New Roman" w:hAnsi="Times New Roman"/>
              </w:rPr>
              <w:t xml:space="preserve"> </w:t>
            </w:r>
            <w:r w:rsidR="00016DAE">
              <w:rPr>
                <w:rFonts w:ascii="Times New Roman" w:hAnsi="Times New Roman"/>
              </w:rPr>
              <w:t xml:space="preserve">optymalnego, </w:t>
            </w:r>
            <w:r w:rsidR="00E74227">
              <w:rPr>
                <w:rFonts w:ascii="Times New Roman" w:hAnsi="Times New Roman"/>
              </w:rPr>
              <w:t xml:space="preserve">na </w:t>
            </w:r>
            <w:r w:rsidR="00016DAE">
              <w:rPr>
                <w:rFonts w:ascii="Times New Roman" w:hAnsi="Times New Roman"/>
              </w:rPr>
              <w:t>podstawie indywidualnej analizy,</w:t>
            </w:r>
            <w:r w:rsidR="00E74227">
              <w:rPr>
                <w:rFonts w:ascii="Times New Roman" w:hAnsi="Times New Roman"/>
              </w:rPr>
              <w:t xml:space="preserve"> zabezpieczenia</w:t>
            </w:r>
            <w:r w:rsidR="00D53CA6">
              <w:rPr>
                <w:rFonts w:ascii="Times New Roman" w:hAnsi="Times New Roman"/>
              </w:rPr>
              <w:t xml:space="preserve"> medycznego</w:t>
            </w:r>
            <w:r w:rsidR="00E74227">
              <w:rPr>
                <w:rFonts w:ascii="Times New Roman" w:hAnsi="Times New Roman"/>
              </w:rPr>
              <w:t>.</w:t>
            </w:r>
          </w:p>
          <w:p w14:paraId="343E3922" w14:textId="5B5642CF" w:rsidR="00806EFA" w:rsidRDefault="00DB1820" w:rsidP="00AB4D4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 konsekwencji</w:t>
            </w:r>
            <w:r w:rsidR="00AF5FE9">
              <w:rPr>
                <w:rFonts w:ascii="Times New Roman" w:hAnsi="Times New Roman"/>
                <w:color w:val="000000"/>
                <w:spacing w:val="-2"/>
              </w:rPr>
              <w:t xml:space="preserve"> na</w:t>
            </w:r>
            <w:r w:rsidR="00C913A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C913A5" w:rsidRPr="00C913A5">
              <w:rPr>
                <w:rFonts w:ascii="Times New Roman" w:hAnsi="Times New Roman"/>
                <w:color w:val="000000"/>
                <w:spacing w:val="-2"/>
              </w:rPr>
              <w:t xml:space="preserve">zarządzających lotniskami </w:t>
            </w:r>
            <w:r w:rsidR="00C913A5">
              <w:rPr>
                <w:rFonts w:ascii="Times New Roman" w:hAnsi="Times New Roman"/>
                <w:color w:val="000000"/>
                <w:spacing w:val="-2"/>
              </w:rPr>
              <w:t xml:space="preserve">zostanie nałożony </w:t>
            </w:r>
            <w:r w:rsidR="00C913A5" w:rsidRPr="00C913A5">
              <w:rPr>
                <w:rFonts w:ascii="Times New Roman" w:hAnsi="Times New Roman"/>
                <w:color w:val="000000"/>
                <w:spacing w:val="-2"/>
              </w:rPr>
              <w:t>obowiąz</w:t>
            </w:r>
            <w:r w:rsidR="00C913A5">
              <w:rPr>
                <w:rFonts w:ascii="Times New Roman" w:hAnsi="Times New Roman"/>
                <w:color w:val="000000"/>
                <w:spacing w:val="-2"/>
              </w:rPr>
              <w:t xml:space="preserve">ek </w:t>
            </w:r>
            <w:r w:rsidR="00C913A5" w:rsidRPr="00C913A5">
              <w:rPr>
                <w:rFonts w:ascii="Times New Roman" w:hAnsi="Times New Roman"/>
                <w:color w:val="000000"/>
                <w:spacing w:val="-2"/>
              </w:rPr>
              <w:t>posiadania pomieszczenia spełniającego wymogi punktu pierwszej pomocy medycznej, zapewnienia udzielenia kwalifikowanej pierwszej pomocy medycznej, zapewnienie środków</w:t>
            </w:r>
            <w:r w:rsidR="00E8654A" w:rsidRPr="00C913A5">
              <w:rPr>
                <w:rFonts w:ascii="Times New Roman" w:hAnsi="Times New Roman"/>
                <w:color w:val="000000"/>
                <w:spacing w:val="-2"/>
              </w:rPr>
              <w:t xml:space="preserve"> niezbędnych</w:t>
            </w:r>
            <w:r w:rsidR="00E8654A">
              <w:rPr>
                <w:rFonts w:ascii="Times New Roman" w:hAnsi="Times New Roman"/>
                <w:color w:val="000000"/>
                <w:spacing w:val="-2"/>
              </w:rPr>
              <w:t xml:space="preserve"> do udzielenia</w:t>
            </w:r>
            <w:r w:rsidR="001E2B38">
              <w:rPr>
                <w:rFonts w:ascii="Times New Roman" w:hAnsi="Times New Roman"/>
                <w:color w:val="000000"/>
                <w:spacing w:val="-2"/>
              </w:rPr>
              <w:t xml:space="preserve"> kwalifikowanej</w:t>
            </w:r>
            <w:r w:rsidR="00E8654A">
              <w:rPr>
                <w:rFonts w:ascii="Times New Roman" w:hAnsi="Times New Roman"/>
                <w:color w:val="000000"/>
                <w:spacing w:val="-2"/>
              </w:rPr>
              <w:t xml:space="preserve"> pierwszej pomocy, rozmieszczenia na terenie lotniska</w:t>
            </w:r>
            <w:r w:rsidR="00E8654A">
              <w:t xml:space="preserve"> </w:t>
            </w:r>
            <w:r w:rsidR="00E8654A" w:rsidRPr="00E8654A">
              <w:rPr>
                <w:rFonts w:ascii="Times New Roman" w:hAnsi="Times New Roman"/>
                <w:color w:val="000000"/>
                <w:spacing w:val="-2"/>
              </w:rPr>
              <w:t>automatyczny</w:t>
            </w:r>
            <w:r w:rsidR="00E8654A">
              <w:rPr>
                <w:rFonts w:ascii="Times New Roman" w:hAnsi="Times New Roman"/>
                <w:color w:val="000000"/>
                <w:spacing w:val="-2"/>
              </w:rPr>
              <w:t>ch</w:t>
            </w:r>
            <w:r w:rsidR="00E8654A" w:rsidRPr="00E8654A">
              <w:rPr>
                <w:rFonts w:ascii="Times New Roman" w:hAnsi="Times New Roman"/>
                <w:color w:val="000000"/>
                <w:spacing w:val="-2"/>
              </w:rPr>
              <w:t xml:space="preserve"> defibrylator</w:t>
            </w:r>
            <w:r w:rsidR="00E8654A">
              <w:rPr>
                <w:rFonts w:ascii="Times New Roman" w:hAnsi="Times New Roman"/>
                <w:color w:val="000000"/>
                <w:spacing w:val="-2"/>
              </w:rPr>
              <w:t>ów</w:t>
            </w:r>
            <w:r w:rsidR="00E8654A" w:rsidRPr="00E8654A">
              <w:rPr>
                <w:rFonts w:ascii="Times New Roman" w:hAnsi="Times New Roman"/>
                <w:color w:val="000000"/>
                <w:spacing w:val="-2"/>
              </w:rPr>
              <w:t xml:space="preserve"> zewnętrzny</w:t>
            </w:r>
            <w:r w:rsidR="00E8654A">
              <w:rPr>
                <w:rFonts w:ascii="Times New Roman" w:hAnsi="Times New Roman"/>
                <w:color w:val="000000"/>
                <w:spacing w:val="-2"/>
              </w:rPr>
              <w:t>ch</w:t>
            </w:r>
            <w:r w:rsidR="00E8654A" w:rsidRPr="00E8654A">
              <w:rPr>
                <w:rFonts w:ascii="Times New Roman" w:hAnsi="Times New Roman"/>
                <w:color w:val="000000"/>
                <w:spacing w:val="-2"/>
              </w:rPr>
              <w:t xml:space="preserve"> (AED)</w:t>
            </w:r>
            <w:r w:rsidR="00C913A5" w:rsidRPr="00C913A5">
              <w:rPr>
                <w:rFonts w:ascii="Times New Roman" w:hAnsi="Times New Roman"/>
                <w:color w:val="000000"/>
                <w:spacing w:val="-2"/>
              </w:rPr>
              <w:t>, a także możliwość skutecznego wezwania</w:t>
            </w:r>
            <w:r w:rsidR="00A474AF">
              <w:rPr>
                <w:rFonts w:ascii="Times New Roman" w:hAnsi="Times New Roman"/>
                <w:color w:val="000000"/>
                <w:spacing w:val="-2"/>
              </w:rPr>
              <w:t xml:space="preserve"> zespołu ratownictwa medycznego</w:t>
            </w:r>
            <w:r w:rsidR="00C913A5" w:rsidRPr="00C913A5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3975D69F" w14:textId="77777777" w:rsidR="00C913A5" w:rsidRDefault="00806EFA" w:rsidP="00B2052F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Oczekiwanym efektem będzie zmniejszenie obciąż</w:t>
            </w:r>
            <w:r w:rsidR="00AF5FE9">
              <w:rPr>
                <w:rFonts w:ascii="Times New Roman" w:hAnsi="Times New Roman"/>
                <w:color w:val="000000"/>
                <w:spacing w:val="-2"/>
              </w:rPr>
              <w:t>eń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dla zarządzających portami lotniczymi</w:t>
            </w:r>
            <w:r w:rsidR="00B2052F">
              <w:rPr>
                <w:rFonts w:ascii="Times New Roman" w:hAnsi="Times New Roman"/>
                <w:color w:val="000000"/>
                <w:spacing w:val="-2"/>
              </w:rPr>
              <w:t>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przy jednoczesnym zachowaniu</w:t>
            </w:r>
            <w:r w:rsidR="00B2052F">
              <w:rPr>
                <w:rFonts w:ascii="Times New Roman" w:hAnsi="Times New Roman"/>
                <w:color w:val="000000"/>
                <w:spacing w:val="-2"/>
              </w:rPr>
              <w:t xml:space="preserve"> minimalnych wymagań umożliwiających udzielenie</w:t>
            </w:r>
            <w:r w:rsidR="001E2B3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016DAE">
              <w:rPr>
                <w:rFonts w:ascii="Times New Roman" w:hAnsi="Times New Roman"/>
                <w:color w:val="000000"/>
                <w:spacing w:val="-2"/>
              </w:rPr>
              <w:t xml:space="preserve">kwalifikowanej </w:t>
            </w:r>
            <w:r w:rsidR="00726CB1">
              <w:rPr>
                <w:rFonts w:ascii="Times New Roman" w:hAnsi="Times New Roman"/>
                <w:color w:val="000000"/>
                <w:spacing w:val="-2"/>
              </w:rPr>
              <w:t xml:space="preserve">pierwszej </w:t>
            </w:r>
            <w:r w:rsidR="00B2052F">
              <w:rPr>
                <w:rFonts w:ascii="Times New Roman" w:hAnsi="Times New Roman"/>
                <w:color w:val="000000"/>
                <w:spacing w:val="-2"/>
              </w:rPr>
              <w:t>pomocy osobom przebywającym na terenie lotniska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7EDE6781" w14:textId="78B7671A" w:rsidR="00E31F84" w:rsidRPr="00B37C80" w:rsidRDefault="00E31F84" w:rsidP="00B2052F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Brak możliwości osiągnięcia celów projektu w sposób inny niż zmiana obowiązujących przepisów.</w:t>
            </w:r>
          </w:p>
        </w:tc>
      </w:tr>
      <w:tr w:rsidR="006A701A" w:rsidRPr="008B4FE6" w14:paraId="38955F1C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8A90E45" w14:textId="77777777"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B4FE6" w14:paraId="0A521BB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4EF7DECC" w14:textId="05AED5FA" w:rsidR="006A701A" w:rsidRDefault="001C0562" w:rsidP="00B72B84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O</w:t>
            </w:r>
            <w:r w:rsidR="00806EFA">
              <w:rPr>
                <w:rFonts w:ascii="Times New Roman" w:hAnsi="Times New Roman"/>
                <w:color w:val="000000"/>
                <w:spacing w:val="-2"/>
              </w:rPr>
              <w:t>m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="00806EFA">
              <w:rPr>
                <w:rFonts w:ascii="Times New Roman" w:hAnsi="Times New Roman"/>
                <w:color w:val="000000"/>
                <w:spacing w:val="-2"/>
              </w:rPr>
              <w:t xml:space="preserve">wiane zagadnienie nie jest objęte przepisami prawa UE. W konsekwencji </w:t>
            </w:r>
            <w:r>
              <w:rPr>
                <w:rFonts w:ascii="Times New Roman" w:hAnsi="Times New Roman"/>
                <w:color w:val="000000"/>
                <w:spacing w:val="-2"/>
              </w:rPr>
              <w:t>wymagania w zakresie zabezpieczenia medycznego lotnisk są ustalane indywidualnie przez poszczególne państwa UE.</w:t>
            </w:r>
          </w:p>
          <w:p w14:paraId="2FDD7D4E" w14:textId="38856AFD" w:rsidR="00D53CA6" w:rsidRPr="00D53CA6" w:rsidRDefault="001C0562" w:rsidP="00D53CA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="00D53CA6" w:rsidRPr="00D53CA6">
              <w:rPr>
                <w:rFonts w:ascii="Times New Roman" w:hAnsi="Times New Roman"/>
                <w:color w:val="000000"/>
                <w:spacing w:val="-2"/>
              </w:rPr>
              <w:t xml:space="preserve"> Szwecji</w:t>
            </w:r>
            <w:r w:rsidR="00D53CA6" w:rsidRPr="00D53CA6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 </w:t>
            </w:r>
            <w:r w:rsidR="00D53CA6" w:rsidRPr="00D53CA6">
              <w:rPr>
                <w:rFonts w:ascii="Times New Roman" w:hAnsi="Times New Roman"/>
                <w:color w:val="000000"/>
                <w:spacing w:val="-2"/>
              </w:rPr>
              <w:t xml:space="preserve">przepisy krajowe nie określają rodzaju sprzętu medycznego, który musi być dostępny w celu udzielenia pomocy medycznej na lotniskach. </w:t>
            </w:r>
            <w:r w:rsidR="00AD2415">
              <w:rPr>
                <w:rFonts w:ascii="Times New Roman" w:hAnsi="Times New Roman"/>
                <w:color w:val="000000"/>
                <w:spacing w:val="-2"/>
              </w:rPr>
              <w:t>W</w:t>
            </w:r>
            <w:r w:rsidR="00D53CA6" w:rsidRPr="00D53CA6">
              <w:rPr>
                <w:rFonts w:ascii="Times New Roman" w:hAnsi="Times New Roman"/>
                <w:color w:val="000000"/>
                <w:spacing w:val="-2"/>
              </w:rPr>
              <w:t>iele lotnisk decyduje się na korzystanie z zewnętrznych usług medycznych w ramach umów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D53CA6" w:rsidRPr="00D53CA6">
              <w:rPr>
                <w:rFonts w:ascii="Times New Roman" w:hAnsi="Times New Roman"/>
                <w:color w:val="000000"/>
                <w:spacing w:val="-2"/>
              </w:rPr>
              <w:t>o</w:t>
            </w:r>
            <w:r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="00D53CA6" w:rsidRPr="00D53CA6">
              <w:rPr>
                <w:rFonts w:ascii="Times New Roman" w:hAnsi="Times New Roman"/>
                <w:color w:val="000000"/>
                <w:spacing w:val="-2"/>
              </w:rPr>
              <w:t>wzajemnej pomocy.</w:t>
            </w:r>
          </w:p>
          <w:p w14:paraId="704309B6" w14:textId="51B95D0C" w:rsidR="00D53CA6" w:rsidRPr="00D53CA6" w:rsidRDefault="00D53CA6" w:rsidP="00D53CA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53CA6">
              <w:rPr>
                <w:rFonts w:ascii="Times New Roman" w:hAnsi="Times New Roman"/>
                <w:color w:val="000000"/>
                <w:spacing w:val="-2"/>
              </w:rPr>
              <w:t xml:space="preserve">W Norwegii za pomoc medyczną na lotniskach odpowiadają państwowe służby ratownictwa medycznego. </w:t>
            </w:r>
            <w:r w:rsidR="008D1CF4">
              <w:rPr>
                <w:rFonts w:ascii="Times New Roman" w:hAnsi="Times New Roman"/>
                <w:color w:val="000000"/>
                <w:spacing w:val="-2"/>
              </w:rPr>
              <w:t>Dodatkowo</w:t>
            </w:r>
            <w:r w:rsidR="00016DAE">
              <w:rPr>
                <w:rFonts w:ascii="Times New Roman" w:hAnsi="Times New Roman"/>
                <w:color w:val="000000"/>
                <w:spacing w:val="-2"/>
              </w:rPr>
              <w:t xml:space="preserve"> Norweska Inspekcja Pracy </w:t>
            </w:r>
            <w:r w:rsidRPr="00D53CA6">
              <w:rPr>
                <w:rFonts w:ascii="Times New Roman" w:hAnsi="Times New Roman"/>
                <w:color w:val="000000"/>
                <w:spacing w:val="-2"/>
              </w:rPr>
              <w:t>wydała rozporządzenie stanowiące, że pracownicy muszą przejść odpowiednie przeszkolenie i</w:t>
            </w:r>
            <w:r w:rsidR="001C0562">
              <w:rPr>
                <w:rFonts w:ascii="Times New Roman" w:hAnsi="Times New Roman"/>
                <w:color w:val="000000"/>
                <w:spacing w:val="-2"/>
              </w:rPr>
              <w:t xml:space="preserve"> posiadać </w:t>
            </w:r>
            <w:r w:rsidRPr="00D53CA6">
              <w:rPr>
                <w:rFonts w:ascii="Times New Roman" w:hAnsi="Times New Roman"/>
                <w:color w:val="000000"/>
                <w:spacing w:val="-2"/>
              </w:rPr>
              <w:t>wiedzę na temat udzielania pierwszej pomocy, a także musi być dostępna dostosowana do ich potrzeb apteczka.</w:t>
            </w:r>
          </w:p>
          <w:p w14:paraId="4CF55412" w14:textId="7CD389D5" w:rsidR="00D53CA6" w:rsidRPr="00D53CA6" w:rsidRDefault="00D53CA6" w:rsidP="00D53CA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53CA6">
              <w:rPr>
                <w:rFonts w:ascii="Times New Roman" w:hAnsi="Times New Roman"/>
                <w:color w:val="000000"/>
                <w:spacing w:val="-2"/>
              </w:rPr>
              <w:t>W Estonii</w:t>
            </w:r>
            <w:r w:rsidRPr="00D53CA6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 </w:t>
            </w:r>
            <w:r w:rsidRPr="00D53CA6">
              <w:rPr>
                <w:rFonts w:ascii="Times New Roman" w:hAnsi="Times New Roman"/>
                <w:color w:val="000000"/>
                <w:spacing w:val="-2"/>
              </w:rPr>
              <w:t>operatorzy lotnisk nie mają obowiązku zapewnienia ciągłej pomocy medycznej.</w:t>
            </w:r>
          </w:p>
          <w:p w14:paraId="7AA708A8" w14:textId="070B7E7D" w:rsidR="00D53CA6" w:rsidRPr="00D53CA6" w:rsidRDefault="00D53CA6" w:rsidP="00D53CA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53CA6">
              <w:rPr>
                <w:rFonts w:ascii="Times New Roman" w:hAnsi="Times New Roman"/>
                <w:color w:val="000000"/>
                <w:spacing w:val="-2"/>
              </w:rPr>
              <w:t xml:space="preserve">W Austrii </w:t>
            </w:r>
            <w:r w:rsidR="00AD2415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Pr="00D53CA6">
              <w:rPr>
                <w:rFonts w:ascii="Times New Roman" w:hAnsi="Times New Roman"/>
                <w:color w:val="000000"/>
                <w:spacing w:val="-2"/>
              </w:rPr>
              <w:t>ie ma w tym obszarze żadnych wytycznych.</w:t>
            </w:r>
          </w:p>
          <w:p w14:paraId="556E7A2E" w14:textId="4CF074FA" w:rsidR="00D53CA6" w:rsidRPr="00B37C80" w:rsidRDefault="00D53CA6" w:rsidP="00D53CA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53CA6">
              <w:rPr>
                <w:rFonts w:ascii="Times New Roman" w:hAnsi="Times New Roman"/>
                <w:color w:val="000000"/>
                <w:spacing w:val="-2"/>
              </w:rPr>
              <w:t xml:space="preserve">W Grecji </w:t>
            </w:r>
            <w:r w:rsidR="00181F60">
              <w:rPr>
                <w:rFonts w:ascii="Times New Roman" w:hAnsi="Times New Roman"/>
                <w:color w:val="000000"/>
                <w:spacing w:val="-2"/>
              </w:rPr>
              <w:t xml:space="preserve">funkcjonują </w:t>
            </w:r>
            <w:r w:rsidRPr="00D53CA6">
              <w:rPr>
                <w:rFonts w:ascii="Times New Roman" w:hAnsi="Times New Roman"/>
                <w:color w:val="000000"/>
                <w:spacing w:val="-2"/>
              </w:rPr>
              <w:t>przychodnie lotnicze</w:t>
            </w:r>
            <w:r w:rsidR="00181F60">
              <w:rPr>
                <w:rFonts w:ascii="Times New Roman" w:hAnsi="Times New Roman"/>
                <w:color w:val="000000"/>
                <w:spacing w:val="-2"/>
              </w:rPr>
              <w:t xml:space="preserve">, które </w:t>
            </w:r>
            <w:r w:rsidRPr="00D53CA6">
              <w:rPr>
                <w:rFonts w:ascii="Times New Roman" w:hAnsi="Times New Roman"/>
                <w:color w:val="000000"/>
                <w:spacing w:val="-2"/>
              </w:rPr>
              <w:t>oferują usługi pierwszej pomocy i zatrudniają pracowników Ministerstwa Zdrowia, które ponosi koszty wynagrodzeń. Wyposażenie medyczno-farmaceutyczne Specjalnych Przychodni Okręgowych Lotnisk jest wykazywane w wykazie sporządzanym przez Ministra Zdrowia. Koszt materiałów i sprzętu pokrywa lotnisko.</w:t>
            </w:r>
          </w:p>
        </w:tc>
      </w:tr>
      <w:tr w:rsidR="006A701A" w:rsidRPr="008B4FE6" w14:paraId="4FAA464A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AFE0FA1" w14:textId="77777777" w:rsidR="006A701A" w:rsidRPr="008B4FE6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8B4FE6" w14:paraId="11699163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2576491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7DB9E6CA" w14:textId="77777777" w:rsidR="00260F33" w:rsidRPr="008B4FE6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5FD7C499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739E0D1A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60F33" w:rsidRPr="008B4FE6" w14:paraId="060728FC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19FB4F05" w14:textId="77777777" w:rsidR="00260F33" w:rsidRPr="008B4FE6" w:rsidRDefault="00A730B1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730B1">
              <w:rPr>
                <w:rFonts w:ascii="Times New Roman" w:hAnsi="Times New Roman"/>
                <w:color w:val="000000"/>
                <w:spacing w:val="-2"/>
              </w:rPr>
              <w:lastRenderedPageBreak/>
              <w:t>Prezes Urzędu Lotnictwa Cywilnego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5913344D" w14:textId="77777777" w:rsidR="00260F33" w:rsidRPr="00B37C80" w:rsidRDefault="00A730B1" w:rsidP="002628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50CA64BC" w14:textId="79ADE97F" w:rsidR="00260F33" w:rsidRPr="00B37C80" w:rsidRDefault="00A730B1" w:rsidP="00E31F8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730B1">
              <w:rPr>
                <w:rFonts w:ascii="Times New Roman" w:hAnsi="Times New Roman"/>
                <w:color w:val="000000"/>
                <w:spacing w:val="-2"/>
              </w:rPr>
              <w:t xml:space="preserve">Ustawa z dnia 3 lipca 2002 r. </w:t>
            </w:r>
            <w:r w:rsidR="00E31F84">
              <w:rPr>
                <w:rFonts w:ascii="Times New Roman" w:hAnsi="Times New Roman"/>
                <w:color w:val="000000"/>
                <w:spacing w:val="-2"/>
              </w:rPr>
              <w:sym w:font="Symbol" w:char="F02D"/>
            </w:r>
            <w:r w:rsidRPr="00A730B1">
              <w:rPr>
                <w:rFonts w:ascii="Times New Roman" w:hAnsi="Times New Roman"/>
                <w:color w:val="000000"/>
                <w:spacing w:val="-2"/>
              </w:rPr>
              <w:t xml:space="preserve"> Prawo lotnicze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7F875650" w14:textId="77777777" w:rsidR="00260F33" w:rsidRPr="00B37C80" w:rsidRDefault="005B05D6" w:rsidP="009544A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Weryfikacja spełnienia wymagań dotyczących zapewnienia zabezpieczenia medycznego na lotniskach</w:t>
            </w:r>
          </w:p>
        </w:tc>
      </w:tr>
      <w:tr w:rsidR="00260F33" w:rsidRPr="008B4FE6" w14:paraId="3BC11072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BBC1101" w14:textId="4F33829B" w:rsidR="00FB201A" w:rsidRDefault="00E500F0" w:rsidP="009544A0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Zarządzają</w:t>
            </w:r>
            <w:r w:rsidR="00FB201A">
              <w:rPr>
                <w:rFonts w:ascii="Times New Roman" w:hAnsi="Times New Roman"/>
                <w:color w:val="000000"/>
              </w:rPr>
              <w:t xml:space="preserve">cy lotniskami </w:t>
            </w:r>
            <w:r w:rsidR="00016DAE">
              <w:rPr>
                <w:rFonts w:ascii="Times New Roman" w:hAnsi="Times New Roman"/>
                <w:color w:val="000000"/>
              </w:rPr>
              <w:br/>
            </w:r>
            <w:r w:rsidR="00FB201A">
              <w:rPr>
                <w:rFonts w:ascii="Times New Roman" w:hAnsi="Times New Roman"/>
                <w:color w:val="000000"/>
              </w:rPr>
              <w:t>w odniesieniu do:</w:t>
            </w:r>
          </w:p>
          <w:p w14:paraId="6D347C57" w14:textId="31621801" w:rsidR="00260F33" w:rsidRPr="008B4FE6" w:rsidRDefault="00A730B1" w:rsidP="009544A0">
            <w:pPr>
              <w:spacing w:after="12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730B1">
              <w:rPr>
                <w:rFonts w:ascii="Times New Roman" w:hAnsi="Times New Roman"/>
                <w:color w:val="000000"/>
              </w:rPr>
              <w:t>1</w:t>
            </w:r>
            <w:r w:rsidR="000B28F0">
              <w:rPr>
                <w:rFonts w:ascii="Times New Roman" w:hAnsi="Times New Roman"/>
                <w:color w:val="000000"/>
              </w:rPr>
              <w:t>5</w:t>
            </w:r>
            <w:r w:rsidRPr="00A730B1">
              <w:rPr>
                <w:rFonts w:ascii="Times New Roman" w:hAnsi="Times New Roman"/>
                <w:color w:val="000000"/>
              </w:rPr>
              <w:t xml:space="preserve"> lotnisk użytku publicznego certyfikowanych </w:t>
            </w:r>
            <w:r w:rsidR="009544A0" w:rsidRPr="009544A0">
              <w:rPr>
                <w:rFonts w:ascii="Times New Roman" w:hAnsi="Times New Roman"/>
                <w:color w:val="000000"/>
              </w:rPr>
              <w:t>–</w:t>
            </w:r>
            <w:r w:rsidRPr="00A730B1">
              <w:rPr>
                <w:rFonts w:ascii="Times New Roman" w:hAnsi="Times New Roman"/>
                <w:color w:val="000000"/>
              </w:rPr>
              <w:t xml:space="preserve"> dla których został wydany certyfikat zgodnie z wymogami określonymi w przepisach wydanych na podstawie art. 59a ust. 5 ustawy z dnia 3 lipca 2002 r. </w:t>
            </w:r>
            <w:r w:rsidR="00E54582">
              <w:rPr>
                <w:rFonts w:ascii="Times New Roman" w:hAnsi="Times New Roman"/>
                <w:color w:val="000000"/>
              </w:rPr>
              <w:t>–</w:t>
            </w:r>
            <w:r w:rsidRPr="00A730B1">
              <w:rPr>
                <w:rFonts w:ascii="Times New Roman" w:hAnsi="Times New Roman"/>
                <w:color w:val="000000"/>
              </w:rPr>
              <w:t xml:space="preserve"> Prawo lotnicze</w:t>
            </w:r>
            <w:r w:rsidR="00BB39B5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1931762" w14:textId="1C15834D" w:rsidR="003F45D0" w:rsidRPr="00B37C80" w:rsidRDefault="005B05D6" w:rsidP="00B2052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  <w:r w:rsidR="00B2052F">
              <w:rPr>
                <w:rFonts w:ascii="Times New Roman" w:hAnsi="Times New Roman"/>
                <w:color w:val="000000"/>
                <w:spacing w:val="-2"/>
              </w:rPr>
              <w:t>3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DD7A73">
              <w:rPr>
                <w:rFonts w:ascii="Times New Roman" w:hAnsi="Times New Roman"/>
                <w:color w:val="000000"/>
                <w:spacing w:val="-2"/>
              </w:rPr>
              <w:t>podmiot</w:t>
            </w:r>
            <w:r>
              <w:rPr>
                <w:rFonts w:ascii="Times New Roman" w:hAnsi="Times New Roman"/>
                <w:color w:val="000000"/>
                <w:spacing w:val="-2"/>
              </w:rPr>
              <w:t>ów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15A22F1C" w14:textId="16CA42AE" w:rsidR="00260F33" w:rsidRPr="00B37C80" w:rsidRDefault="00A730B1" w:rsidP="00FA4B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730B1">
              <w:rPr>
                <w:rFonts w:ascii="Times New Roman" w:hAnsi="Times New Roman"/>
                <w:color w:val="000000"/>
                <w:spacing w:val="-2"/>
              </w:rPr>
              <w:t>Rejestr lotnisk cywilnych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9F5F4E8" w14:textId="77777777" w:rsidR="00260F33" w:rsidRPr="00B37C80" w:rsidRDefault="005B05D6" w:rsidP="007F002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Zapewnienie zabezpieczenia medycznego na lotniskach zgodnie z nowymi wymaganiami</w:t>
            </w:r>
          </w:p>
        </w:tc>
      </w:tr>
      <w:tr w:rsidR="006A701A" w:rsidRPr="008B4FE6" w14:paraId="46271CB4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8A0A6AC" w14:textId="77777777" w:rsidR="006A701A" w:rsidRPr="008B4FE6" w:rsidRDefault="001B3460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</w:t>
            </w:r>
            <w:r w:rsidR="0076658F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8B4FE6" w14:paraId="5F4C7981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4E5607B5" w14:textId="0599A49A" w:rsidR="00AF73A9" w:rsidRDefault="00AF73A9" w:rsidP="00AF73A9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73A9">
              <w:rPr>
                <w:rFonts w:ascii="Times New Roman" w:hAnsi="Times New Roman"/>
                <w:color w:val="000000"/>
                <w:spacing w:val="-2"/>
              </w:rPr>
              <w:t xml:space="preserve">Projekt </w:t>
            </w:r>
            <w:r w:rsidRPr="00AF73A9">
              <w:rPr>
                <w:rFonts w:ascii="Times New Roman" w:hAnsi="Times New Roman"/>
                <w:iCs/>
                <w:color w:val="000000"/>
                <w:spacing w:val="-2"/>
              </w:rPr>
              <w:t xml:space="preserve">rozporządzenia Ministra Infrastruktury </w:t>
            </w:r>
            <w:r w:rsidRPr="00AF73A9">
              <w:rPr>
                <w:rFonts w:ascii="Times New Roman" w:hAnsi="Times New Roman"/>
                <w:color w:val="000000"/>
              </w:rPr>
              <w:t>zmieniającego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0D77">
              <w:rPr>
                <w:rFonts w:ascii="Times New Roman" w:hAnsi="Times New Roman"/>
                <w:color w:val="000000"/>
              </w:rPr>
              <w:t xml:space="preserve">rozporządzenie w sprawie </w:t>
            </w:r>
            <w:r>
              <w:rPr>
                <w:rFonts w:ascii="Times New Roman" w:hAnsi="Times New Roman"/>
                <w:color w:val="000000"/>
              </w:rPr>
              <w:t>warunków eksploatacji lotnisk</w:t>
            </w:r>
            <w:r w:rsidRPr="00C00D77" w:rsidDel="00C00D77">
              <w:rPr>
                <w:rFonts w:ascii="Times New Roman" w:hAnsi="Times New Roman"/>
                <w:color w:val="000000"/>
              </w:rPr>
              <w:t xml:space="preserve"> </w:t>
            </w:r>
            <w:r w:rsidRPr="00AF73A9">
              <w:rPr>
                <w:rFonts w:ascii="Times New Roman" w:hAnsi="Times New Roman"/>
                <w:color w:val="000000"/>
                <w:spacing w:val="-2"/>
              </w:rPr>
              <w:t xml:space="preserve">został skierowany </w:t>
            </w:r>
            <w:r w:rsidR="00AF5FE9" w:rsidRPr="00AF73A9">
              <w:rPr>
                <w:rFonts w:ascii="Times New Roman" w:hAnsi="Times New Roman"/>
                <w:color w:val="000000"/>
                <w:spacing w:val="-2"/>
              </w:rPr>
              <w:t xml:space="preserve">przez </w:t>
            </w:r>
            <w:r w:rsidR="00AF5FE9">
              <w:rPr>
                <w:rFonts w:ascii="Times New Roman" w:hAnsi="Times New Roman"/>
                <w:color w:val="000000"/>
                <w:spacing w:val="-2"/>
              </w:rPr>
              <w:t>Ministra Infrastruktury przy piśmie z dnia 18 października 2024 r.</w:t>
            </w:r>
            <w:r w:rsidR="00AF5FE9" w:rsidRPr="00AF73A9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AF73A9">
              <w:rPr>
                <w:rFonts w:ascii="Times New Roman" w:hAnsi="Times New Roman"/>
                <w:color w:val="000000"/>
                <w:spacing w:val="-2"/>
              </w:rPr>
              <w:t xml:space="preserve">do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pre</w:t>
            </w:r>
            <w:r w:rsidRPr="00AF73A9">
              <w:rPr>
                <w:rFonts w:ascii="Times New Roman" w:hAnsi="Times New Roman"/>
                <w:color w:val="000000"/>
                <w:spacing w:val="-2"/>
              </w:rPr>
              <w:t>konsultacji</w:t>
            </w:r>
            <w:proofErr w:type="spellEnd"/>
            <w:r w:rsidRPr="00AF73A9">
              <w:rPr>
                <w:rFonts w:ascii="Times New Roman" w:hAnsi="Times New Roman"/>
                <w:color w:val="000000"/>
                <w:spacing w:val="-2"/>
              </w:rPr>
              <w:t xml:space="preserve"> do następujących podmiotów:</w:t>
            </w:r>
          </w:p>
          <w:p w14:paraId="15B7366C" w14:textId="5913DDEA" w:rsidR="00AF73A9" w:rsidRPr="00AF73A9" w:rsidRDefault="00AF73A9" w:rsidP="00AF73A9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486" w:hanging="42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AF73A9">
              <w:rPr>
                <w:rFonts w:ascii="Times New Roman" w:hAnsi="Times New Roman"/>
                <w:color w:val="000000"/>
                <w:spacing w:val="-2"/>
              </w:rPr>
              <w:t>órnośląskie Towarzystwo Lotnicze S.A., al. Korfantego 38, 40-161 Katowice;</w:t>
            </w:r>
          </w:p>
          <w:p w14:paraId="30AF795E" w14:textId="53A740D4" w:rsidR="00AF73A9" w:rsidRPr="00AF73A9" w:rsidRDefault="00AF73A9" w:rsidP="00AF73A9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486" w:hanging="42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73A9">
              <w:rPr>
                <w:rFonts w:ascii="Times New Roman" w:hAnsi="Times New Roman"/>
                <w:color w:val="000000"/>
                <w:spacing w:val="-2"/>
              </w:rPr>
              <w:t xml:space="preserve">Mazowiecki Port Lotniczy Warszawa - Modlin Sp. z o.o., ul. gen. </w:t>
            </w:r>
            <w:proofErr w:type="spellStart"/>
            <w:r w:rsidRPr="00AF73A9">
              <w:rPr>
                <w:rFonts w:ascii="Times New Roman" w:hAnsi="Times New Roman"/>
                <w:color w:val="000000"/>
                <w:spacing w:val="-2"/>
              </w:rPr>
              <w:t>Thommee</w:t>
            </w:r>
            <w:proofErr w:type="spellEnd"/>
            <w:r w:rsidRPr="00AF73A9">
              <w:rPr>
                <w:rFonts w:ascii="Times New Roman" w:hAnsi="Times New Roman"/>
                <w:color w:val="000000"/>
                <w:spacing w:val="-2"/>
              </w:rPr>
              <w:t xml:space="preserve"> 1a,</w:t>
            </w:r>
          </w:p>
          <w:p w14:paraId="56CFE476" w14:textId="77777777" w:rsidR="00AF73A9" w:rsidRPr="00AF73A9" w:rsidRDefault="00AF73A9" w:rsidP="00AF73A9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486" w:hanging="42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73A9">
              <w:rPr>
                <w:rFonts w:ascii="Times New Roman" w:hAnsi="Times New Roman"/>
                <w:color w:val="000000"/>
                <w:spacing w:val="-2"/>
              </w:rPr>
              <w:t>05-102 Nowy Dwór Mazowiecki;</w:t>
            </w:r>
          </w:p>
          <w:p w14:paraId="007C707E" w14:textId="2C87B070" w:rsidR="00AF73A9" w:rsidRPr="00AF73A9" w:rsidRDefault="00AF73A9" w:rsidP="00AF73A9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486" w:hanging="42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73A9">
              <w:rPr>
                <w:rFonts w:ascii="Times New Roman" w:hAnsi="Times New Roman"/>
                <w:color w:val="000000"/>
                <w:spacing w:val="-2"/>
              </w:rPr>
              <w:t>Międzynarodowy Port Lotniczy im. Jana Pawła II Kraków–Balice Sp. z o.o., ul. kpt. M.</w:t>
            </w:r>
          </w:p>
          <w:p w14:paraId="10EA85CD" w14:textId="77777777" w:rsidR="00AF73A9" w:rsidRDefault="00AF73A9" w:rsidP="00AF73A9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486" w:hanging="42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AF73A9">
              <w:rPr>
                <w:rFonts w:ascii="Times New Roman" w:hAnsi="Times New Roman"/>
                <w:color w:val="000000"/>
                <w:spacing w:val="-2"/>
              </w:rPr>
              <w:t>Medweckiego</w:t>
            </w:r>
            <w:proofErr w:type="spellEnd"/>
            <w:r w:rsidRPr="00AF73A9">
              <w:rPr>
                <w:rFonts w:ascii="Times New Roman" w:hAnsi="Times New Roman"/>
                <w:color w:val="000000"/>
                <w:spacing w:val="-2"/>
              </w:rPr>
              <w:t xml:space="preserve"> 1, 32-083 Balice;</w:t>
            </w:r>
          </w:p>
          <w:p w14:paraId="74932B1F" w14:textId="4141B5DC" w:rsidR="00AF73A9" w:rsidRPr="00AF73A9" w:rsidRDefault="00AF73A9" w:rsidP="00AF73A9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486" w:hanging="42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73A9">
              <w:rPr>
                <w:rFonts w:ascii="Times New Roman" w:hAnsi="Times New Roman"/>
                <w:color w:val="000000"/>
                <w:spacing w:val="-2"/>
              </w:rPr>
              <w:t>Polskie Porty Lotnicze S.A., ul. Żwirki i Wigury 1, 00-906 Warszawa;</w:t>
            </w:r>
          </w:p>
          <w:p w14:paraId="206CD2F1" w14:textId="77777777" w:rsidR="00AF73A9" w:rsidRDefault="00AF73A9" w:rsidP="00AF73A9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486" w:hanging="42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73A9">
              <w:rPr>
                <w:rFonts w:ascii="Times New Roman" w:hAnsi="Times New Roman"/>
                <w:color w:val="000000"/>
                <w:spacing w:val="-2"/>
              </w:rPr>
              <w:t>Port Lotniczy Bydgoszcz S.A. im. Ignacego Jana Paderewskiego, ul. Paderewskiego 1,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AF73A9">
              <w:rPr>
                <w:rFonts w:ascii="Times New Roman" w:hAnsi="Times New Roman"/>
                <w:color w:val="000000"/>
                <w:spacing w:val="-2"/>
              </w:rPr>
              <w:t>86-005 Białe Błota;</w:t>
            </w:r>
          </w:p>
          <w:p w14:paraId="2E25DD04" w14:textId="51896ECF" w:rsidR="00AF73A9" w:rsidRPr="00AF73A9" w:rsidRDefault="00AF73A9" w:rsidP="00AF73A9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486" w:hanging="42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73A9">
              <w:rPr>
                <w:rFonts w:ascii="Times New Roman" w:hAnsi="Times New Roman"/>
                <w:color w:val="000000"/>
                <w:spacing w:val="-2"/>
              </w:rPr>
              <w:t>Port Lotniczy Gdańsk Sp. z o.o., ul. Słowackiego 200, 80-298 Gdańsk;</w:t>
            </w:r>
          </w:p>
          <w:p w14:paraId="7D9CA79C" w14:textId="2BD57A53" w:rsidR="00AF73A9" w:rsidRPr="00AF73A9" w:rsidRDefault="00AF73A9" w:rsidP="00AF73A9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486" w:hanging="42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73A9">
              <w:rPr>
                <w:rFonts w:ascii="Times New Roman" w:hAnsi="Times New Roman"/>
                <w:color w:val="000000"/>
                <w:spacing w:val="-2"/>
              </w:rPr>
              <w:t>Port Lotniczy Lublin S.A., ul. Króla Jana Sobieskiego 1, 21-040 Świdnik;</w:t>
            </w:r>
          </w:p>
          <w:p w14:paraId="7DD6FE9C" w14:textId="48C6BAB1" w:rsidR="00AF73A9" w:rsidRPr="00AF73A9" w:rsidRDefault="00AF73A9" w:rsidP="00AF73A9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486" w:hanging="42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73A9">
              <w:rPr>
                <w:rFonts w:ascii="Times New Roman" w:hAnsi="Times New Roman"/>
                <w:color w:val="000000"/>
                <w:spacing w:val="-2"/>
              </w:rPr>
              <w:t>Port Lotniczy Łódź Sp. z o.o., ul. gen. S. Maczka 35, 94-328 Łódź;</w:t>
            </w:r>
          </w:p>
          <w:p w14:paraId="3BF29917" w14:textId="2756CD0E" w:rsidR="00AF73A9" w:rsidRPr="00AF73A9" w:rsidRDefault="00AF73A9" w:rsidP="00AF73A9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486" w:hanging="42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73A9">
              <w:rPr>
                <w:rFonts w:ascii="Times New Roman" w:hAnsi="Times New Roman"/>
                <w:color w:val="000000"/>
                <w:spacing w:val="-2"/>
              </w:rPr>
              <w:t>Port Lotniczy Poznań – Ławica Sp. z o.o., ul. Bukowska 285 60-189 Poznań;</w:t>
            </w:r>
          </w:p>
          <w:p w14:paraId="2B13B6BD" w14:textId="5E3345C8" w:rsidR="00AF73A9" w:rsidRPr="00AF73A9" w:rsidRDefault="00AF73A9" w:rsidP="00AF73A9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486" w:hanging="42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73A9">
              <w:rPr>
                <w:rFonts w:ascii="Times New Roman" w:hAnsi="Times New Roman"/>
                <w:color w:val="000000"/>
                <w:spacing w:val="-2"/>
              </w:rPr>
              <w:t xml:space="preserve">Port Lotniczy Rzeszów-Jasionka im. Rodziny </w:t>
            </w:r>
            <w:proofErr w:type="spellStart"/>
            <w:r w:rsidRPr="00AF73A9">
              <w:rPr>
                <w:rFonts w:ascii="Times New Roman" w:hAnsi="Times New Roman"/>
                <w:color w:val="000000"/>
                <w:spacing w:val="-2"/>
              </w:rPr>
              <w:t>Ulmów</w:t>
            </w:r>
            <w:proofErr w:type="spellEnd"/>
            <w:r w:rsidRPr="00AF73A9">
              <w:rPr>
                <w:rFonts w:ascii="Times New Roman" w:hAnsi="Times New Roman"/>
                <w:color w:val="000000"/>
                <w:spacing w:val="-2"/>
              </w:rPr>
              <w:t xml:space="preserve"> Sp. z o.o., Jasionka 942, 36-002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AF73A9">
              <w:rPr>
                <w:rFonts w:ascii="Times New Roman" w:hAnsi="Times New Roman"/>
                <w:color w:val="000000"/>
                <w:spacing w:val="-2"/>
              </w:rPr>
              <w:t>Jasionka;</w:t>
            </w:r>
          </w:p>
          <w:p w14:paraId="2E56428F" w14:textId="1B25B739" w:rsidR="00AF73A9" w:rsidRPr="00AF73A9" w:rsidRDefault="00AF73A9" w:rsidP="00AF73A9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486" w:hanging="42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73A9">
              <w:rPr>
                <w:rFonts w:ascii="Times New Roman" w:hAnsi="Times New Roman"/>
                <w:color w:val="000000"/>
                <w:spacing w:val="-2"/>
              </w:rPr>
              <w:t>Port Lotniczy Szczecin - Goleniów Sp. z o.o., Glewice 1a, 72-100 Goleniów;</w:t>
            </w:r>
          </w:p>
          <w:p w14:paraId="3E442FE1" w14:textId="351E72BC" w:rsidR="00AF73A9" w:rsidRPr="00AF73A9" w:rsidRDefault="00AF73A9" w:rsidP="00AF73A9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486" w:hanging="42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73A9">
              <w:rPr>
                <w:rFonts w:ascii="Times New Roman" w:hAnsi="Times New Roman"/>
                <w:color w:val="000000"/>
                <w:spacing w:val="-2"/>
              </w:rPr>
              <w:t>Port Lotniczy Wrocław S.A., ul. Graniczna 190 54-530 Wrocław;</w:t>
            </w:r>
          </w:p>
          <w:p w14:paraId="58EDB2F6" w14:textId="4450C91B" w:rsidR="00AF73A9" w:rsidRPr="00AF73A9" w:rsidRDefault="00AF73A9" w:rsidP="00AF73A9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486" w:hanging="42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73A9">
              <w:rPr>
                <w:rFonts w:ascii="Times New Roman" w:hAnsi="Times New Roman"/>
                <w:color w:val="000000"/>
                <w:spacing w:val="-2"/>
              </w:rPr>
              <w:t>„Warmia i Mazury” Sp. z o.o., Szymany 150, 12-100 Szczytno;</w:t>
            </w:r>
          </w:p>
          <w:p w14:paraId="4CB8B33C" w14:textId="56E33E5F" w:rsidR="00AF73A9" w:rsidRPr="00AF73A9" w:rsidRDefault="00AF73A9" w:rsidP="00AF73A9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486" w:hanging="42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73A9">
              <w:rPr>
                <w:rFonts w:ascii="Times New Roman" w:hAnsi="Times New Roman"/>
                <w:color w:val="000000"/>
                <w:spacing w:val="-2"/>
              </w:rPr>
              <w:t>Związek Regionalnych Portów Lotniczych, ul. gen. S. Maczka 35, 94-328 Łódź.</w:t>
            </w:r>
          </w:p>
          <w:p w14:paraId="5637D79D" w14:textId="6329B01A" w:rsidR="00AF73A9" w:rsidRDefault="00AF73A9" w:rsidP="00B72B84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Prekonsultacje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 publiczne trwały 14 dni. W ramach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prekonsultacji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 publicznych stanowisko do projektu przedstawili: G</w:t>
            </w:r>
            <w:r w:rsidRPr="00AF73A9">
              <w:rPr>
                <w:rFonts w:ascii="Times New Roman" w:hAnsi="Times New Roman"/>
                <w:color w:val="000000"/>
                <w:spacing w:val="-2"/>
              </w:rPr>
              <w:t>órnośląskie Towarzystwo Lotnicze S.A.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, </w:t>
            </w:r>
            <w:r w:rsidRPr="00AF73A9">
              <w:rPr>
                <w:rFonts w:ascii="Times New Roman" w:hAnsi="Times New Roman"/>
                <w:color w:val="000000"/>
                <w:spacing w:val="-2"/>
              </w:rPr>
              <w:t>Polskie Porty Lotnicze S.A.,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AF73A9">
              <w:rPr>
                <w:rFonts w:ascii="Times New Roman" w:hAnsi="Times New Roman"/>
                <w:color w:val="000000"/>
                <w:spacing w:val="-2"/>
              </w:rPr>
              <w:t>Port Lotniczy Gdańsk Sp. z o.o.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, </w:t>
            </w:r>
            <w:r w:rsidRPr="00AF73A9">
              <w:rPr>
                <w:rFonts w:ascii="Times New Roman" w:hAnsi="Times New Roman"/>
                <w:color w:val="000000"/>
                <w:spacing w:val="-2"/>
              </w:rPr>
              <w:t>Port Lotniczy Poznań – Ławica Sp. z o.o.</w:t>
            </w:r>
          </w:p>
          <w:p w14:paraId="658507EB" w14:textId="7FD98107" w:rsidR="00A730B1" w:rsidRPr="00A730B1" w:rsidRDefault="00A730B1" w:rsidP="00B72B84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730B1">
              <w:rPr>
                <w:rFonts w:ascii="Times New Roman" w:hAnsi="Times New Roman"/>
                <w:color w:val="000000"/>
                <w:spacing w:val="-2"/>
              </w:rPr>
              <w:t xml:space="preserve">Konsultacje publiczne </w:t>
            </w:r>
            <w:r w:rsidR="00AD1378">
              <w:rPr>
                <w:rFonts w:ascii="Times New Roman" w:hAnsi="Times New Roman"/>
                <w:color w:val="000000"/>
                <w:spacing w:val="-2"/>
              </w:rPr>
              <w:t xml:space="preserve">zostaną </w:t>
            </w:r>
            <w:r w:rsidRPr="00A730B1">
              <w:rPr>
                <w:rFonts w:ascii="Times New Roman" w:hAnsi="Times New Roman"/>
                <w:color w:val="000000"/>
                <w:spacing w:val="-2"/>
              </w:rPr>
              <w:t xml:space="preserve">przeprowadzone zgodnie z trybem przewidzianym w uchwale nr 190 Rady Ministrów z dnia 29 października 2013 r. – Regulamin pracy Rady Ministrów (M.P. z </w:t>
            </w:r>
            <w:r w:rsidR="00B64F59" w:rsidRPr="00A730B1">
              <w:rPr>
                <w:rFonts w:ascii="Times New Roman" w:hAnsi="Times New Roman"/>
                <w:color w:val="000000"/>
                <w:spacing w:val="-2"/>
              </w:rPr>
              <w:t>202</w:t>
            </w:r>
            <w:r w:rsidR="00B64F59">
              <w:rPr>
                <w:rFonts w:ascii="Times New Roman" w:hAnsi="Times New Roman"/>
                <w:color w:val="000000"/>
                <w:spacing w:val="-2"/>
              </w:rPr>
              <w:t>4</w:t>
            </w:r>
            <w:r w:rsidR="00B64F59" w:rsidRPr="00A730B1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A730B1">
              <w:rPr>
                <w:rFonts w:ascii="Times New Roman" w:hAnsi="Times New Roman"/>
                <w:color w:val="000000"/>
                <w:spacing w:val="-2"/>
              </w:rPr>
              <w:t xml:space="preserve">r. poz. </w:t>
            </w:r>
            <w:r w:rsidR="00B64F59">
              <w:rPr>
                <w:rFonts w:ascii="Times New Roman" w:hAnsi="Times New Roman"/>
                <w:color w:val="000000"/>
                <w:spacing w:val="-2"/>
              </w:rPr>
              <w:t>806</w:t>
            </w:r>
            <w:r w:rsidRPr="00A730B1">
              <w:rPr>
                <w:rFonts w:ascii="Times New Roman" w:hAnsi="Times New Roman"/>
                <w:color w:val="000000"/>
                <w:spacing w:val="-2"/>
              </w:rPr>
              <w:t>).</w:t>
            </w:r>
          </w:p>
          <w:p w14:paraId="3B8DBD1B" w14:textId="01DE9E12" w:rsidR="00A730B1" w:rsidRPr="00A730B1" w:rsidRDefault="00A730B1" w:rsidP="00B72B84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730B1">
              <w:rPr>
                <w:rFonts w:ascii="Times New Roman" w:hAnsi="Times New Roman"/>
                <w:color w:val="000000"/>
                <w:spacing w:val="-2"/>
              </w:rPr>
              <w:t xml:space="preserve">Treść projektu </w:t>
            </w:r>
            <w:r w:rsidR="00E31F84">
              <w:rPr>
                <w:rFonts w:ascii="Times New Roman" w:hAnsi="Times New Roman"/>
                <w:color w:val="000000"/>
                <w:spacing w:val="-2"/>
              </w:rPr>
              <w:t>została</w:t>
            </w:r>
            <w:r w:rsidRPr="00A730B1">
              <w:rPr>
                <w:rFonts w:ascii="Times New Roman" w:hAnsi="Times New Roman"/>
                <w:color w:val="000000"/>
                <w:spacing w:val="-2"/>
              </w:rPr>
              <w:t xml:space="preserve"> podana do publicznej wiadomości przez zamieszczenie, zgodnie z art. 5 ustawy z dnia 7 lipca 2005 r. o działalności lobbingowej w procesie stanowienia prawa (Dz. U. z 2017 r. poz. 248</w:t>
            </w:r>
            <w:r w:rsidR="002D7C94">
              <w:rPr>
                <w:rFonts w:ascii="Times New Roman" w:hAnsi="Times New Roman"/>
                <w:color w:val="000000"/>
                <w:spacing w:val="-2"/>
              </w:rPr>
              <w:t xml:space="preserve">, z </w:t>
            </w:r>
            <w:proofErr w:type="spellStart"/>
            <w:r w:rsidR="002D7C94">
              <w:rPr>
                <w:rFonts w:ascii="Times New Roman" w:hAnsi="Times New Roman"/>
                <w:color w:val="000000"/>
                <w:spacing w:val="-2"/>
              </w:rPr>
              <w:t>póź</w:t>
            </w:r>
            <w:bookmarkStart w:id="5" w:name="_GoBack"/>
            <w:bookmarkEnd w:id="5"/>
            <w:r w:rsidR="002D7C94">
              <w:rPr>
                <w:rFonts w:ascii="Times New Roman" w:hAnsi="Times New Roman"/>
                <w:color w:val="000000"/>
                <w:spacing w:val="-2"/>
              </w:rPr>
              <w:t>n</w:t>
            </w:r>
            <w:proofErr w:type="spellEnd"/>
            <w:r w:rsidR="002D7C94">
              <w:rPr>
                <w:rFonts w:ascii="Times New Roman" w:hAnsi="Times New Roman"/>
                <w:color w:val="000000"/>
                <w:spacing w:val="-2"/>
              </w:rPr>
              <w:t>. zm.</w:t>
            </w:r>
            <w:r w:rsidRPr="00A730B1">
              <w:rPr>
                <w:rFonts w:ascii="Times New Roman" w:hAnsi="Times New Roman"/>
                <w:color w:val="000000"/>
                <w:spacing w:val="-2"/>
              </w:rPr>
              <w:t>), w Biuletynie Informacji Publicznej na stronie podmiotowej Rządowego Centrum Legislacji w serwisie Rządowy Proces Legislacyjny.</w:t>
            </w:r>
          </w:p>
          <w:p w14:paraId="479C7C84" w14:textId="788DB946" w:rsidR="00A730B1" w:rsidRDefault="00A730B1" w:rsidP="00B72B84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730B1">
              <w:rPr>
                <w:rFonts w:ascii="Times New Roman" w:hAnsi="Times New Roman"/>
                <w:color w:val="000000"/>
                <w:spacing w:val="-2"/>
              </w:rPr>
              <w:t xml:space="preserve">Informacja o udostępnieniu projektu </w:t>
            </w:r>
            <w:r w:rsidR="00E31F84">
              <w:rPr>
                <w:rFonts w:ascii="Times New Roman" w:hAnsi="Times New Roman"/>
                <w:color w:val="000000"/>
                <w:spacing w:val="-2"/>
              </w:rPr>
              <w:t>została</w:t>
            </w:r>
            <w:r w:rsidRPr="00A730B1">
              <w:rPr>
                <w:rFonts w:ascii="Times New Roman" w:hAnsi="Times New Roman"/>
                <w:color w:val="000000"/>
                <w:spacing w:val="-2"/>
              </w:rPr>
              <w:t xml:space="preserve"> przekazana do następujących podmiotów:</w:t>
            </w:r>
          </w:p>
          <w:p w14:paraId="6E141679" w14:textId="5604BA01" w:rsidR="00BB39B5" w:rsidRPr="00646212" w:rsidRDefault="00664E3B" w:rsidP="00646212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>Port Lotniczy Bydgoszcz S.A. im. Ignacego Jana Paderewskiego, ul. Paderewskiego 1</w:t>
            </w:r>
            <w:r w:rsidR="00441A1B" w:rsidRPr="00646212">
              <w:rPr>
                <w:rFonts w:ascii="Times New Roman" w:eastAsia="Times New Roman" w:hAnsi="Times New Roman"/>
                <w:bCs/>
                <w:lang w:eastAsia="pl-PL"/>
              </w:rPr>
              <w:t>,</w:t>
            </w: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 xml:space="preserve"> 86-005 Białe Błota</w:t>
            </w:r>
            <w:r w:rsidR="00BB39B5">
              <w:rPr>
                <w:rFonts w:ascii="Times New Roman" w:eastAsia="Times New Roman" w:hAnsi="Times New Roman"/>
                <w:bCs/>
                <w:lang w:eastAsia="pl-PL"/>
              </w:rPr>
              <w:t>;</w:t>
            </w:r>
          </w:p>
          <w:p w14:paraId="4D19E000" w14:textId="2DC3B94D" w:rsidR="00BB39B5" w:rsidRPr="00646212" w:rsidRDefault="00664E3B" w:rsidP="00646212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>Port Lotniczy Gdańsk Sp. z o.o., ul. Słowackiego 200</w:t>
            </w:r>
            <w:r w:rsidR="00441A1B" w:rsidRPr="00646212">
              <w:rPr>
                <w:rFonts w:ascii="Times New Roman" w:eastAsia="Times New Roman" w:hAnsi="Times New Roman"/>
                <w:bCs/>
                <w:lang w:eastAsia="pl-PL"/>
              </w:rPr>
              <w:t>,</w:t>
            </w: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 xml:space="preserve"> 80-298 Gdańsk</w:t>
            </w:r>
            <w:r w:rsidR="00BB39B5">
              <w:rPr>
                <w:rFonts w:ascii="Times New Roman" w:eastAsia="Times New Roman" w:hAnsi="Times New Roman"/>
                <w:bCs/>
                <w:lang w:eastAsia="pl-PL"/>
              </w:rPr>
              <w:t>;</w:t>
            </w:r>
          </w:p>
          <w:p w14:paraId="4398E82C" w14:textId="037A5D97" w:rsidR="00BB39B5" w:rsidRPr="00646212" w:rsidRDefault="00664E3B" w:rsidP="00646212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>Górnośląskie Towarzystwo Lotnicze S.A., al. Korfantego 38</w:t>
            </w:r>
            <w:r w:rsidR="00441A1B" w:rsidRPr="00646212">
              <w:rPr>
                <w:rFonts w:ascii="Times New Roman" w:eastAsia="Times New Roman" w:hAnsi="Times New Roman"/>
                <w:bCs/>
                <w:lang w:eastAsia="pl-PL"/>
              </w:rPr>
              <w:t>,</w:t>
            </w: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 xml:space="preserve"> 40-161 Katowice</w:t>
            </w:r>
            <w:r w:rsidR="00BB39B5">
              <w:rPr>
                <w:rFonts w:ascii="Times New Roman" w:eastAsia="Times New Roman" w:hAnsi="Times New Roman"/>
                <w:bCs/>
                <w:lang w:eastAsia="pl-PL"/>
              </w:rPr>
              <w:t>;</w:t>
            </w:r>
          </w:p>
          <w:p w14:paraId="08DB5C21" w14:textId="2748F867" w:rsidR="00BB39B5" w:rsidRPr="00646212" w:rsidRDefault="00664E3B" w:rsidP="00646212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 xml:space="preserve">Międzynarodowy Port Lotniczy im. Jana Pawła II Kraków–Balice Sp. z o.o., ul. kpt. M. </w:t>
            </w:r>
            <w:proofErr w:type="spellStart"/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>Medweckiego</w:t>
            </w:r>
            <w:proofErr w:type="spellEnd"/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 xml:space="preserve"> 1</w:t>
            </w:r>
            <w:r w:rsidR="00441A1B" w:rsidRPr="00646212">
              <w:rPr>
                <w:rFonts w:ascii="Times New Roman" w:eastAsia="Times New Roman" w:hAnsi="Times New Roman"/>
                <w:bCs/>
                <w:lang w:eastAsia="pl-PL"/>
              </w:rPr>
              <w:t>,</w:t>
            </w: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 xml:space="preserve"> 32-083 Balice</w:t>
            </w:r>
            <w:r w:rsidR="00BB39B5">
              <w:rPr>
                <w:rFonts w:ascii="Times New Roman" w:eastAsia="Times New Roman" w:hAnsi="Times New Roman"/>
                <w:bCs/>
                <w:lang w:eastAsia="pl-PL"/>
              </w:rPr>
              <w:t>;</w:t>
            </w:r>
          </w:p>
          <w:p w14:paraId="3CEE1F41" w14:textId="6268A2C1" w:rsidR="00BB39B5" w:rsidRPr="00646212" w:rsidRDefault="00664E3B" w:rsidP="00646212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>Polskie Porty Lotnicze S.A., ul. Żwirki i Wigury 1</w:t>
            </w:r>
            <w:r w:rsidR="00441A1B" w:rsidRPr="00646212">
              <w:rPr>
                <w:rFonts w:ascii="Times New Roman" w:eastAsia="Times New Roman" w:hAnsi="Times New Roman"/>
                <w:bCs/>
                <w:lang w:eastAsia="pl-PL"/>
              </w:rPr>
              <w:t>,</w:t>
            </w: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 xml:space="preserve"> 00-906 Warszawa</w:t>
            </w:r>
            <w:r w:rsidR="00BB39B5">
              <w:rPr>
                <w:rFonts w:ascii="Times New Roman" w:eastAsia="Times New Roman" w:hAnsi="Times New Roman"/>
                <w:bCs/>
                <w:lang w:eastAsia="pl-PL"/>
              </w:rPr>
              <w:t>;</w:t>
            </w:r>
          </w:p>
          <w:p w14:paraId="449D5C38" w14:textId="001A4E52" w:rsidR="00BB39B5" w:rsidRPr="00646212" w:rsidRDefault="00664E3B" w:rsidP="00646212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>Port Lotniczy Lublin S.A., ul. Króla Jana Sobieskiego 1</w:t>
            </w:r>
            <w:r w:rsidR="00441A1B" w:rsidRPr="00646212">
              <w:rPr>
                <w:rFonts w:ascii="Times New Roman" w:eastAsia="Times New Roman" w:hAnsi="Times New Roman"/>
                <w:bCs/>
                <w:lang w:eastAsia="pl-PL"/>
              </w:rPr>
              <w:t>,</w:t>
            </w: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 xml:space="preserve"> 21-040 Świdnik</w:t>
            </w:r>
            <w:r w:rsidR="00BB39B5">
              <w:rPr>
                <w:rFonts w:ascii="Times New Roman" w:eastAsia="Times New Roman" w:hAnsi="Times New Roman"/>
                <w:bCs/>
                <w:lang w:eastAsia="pl-PL"/>
              </w:rPr>
              <w:t>;</w:t>
            </w:r>
          </w:p>
          <w:p w14:paraId="7D2C5723" w14:textId="57C2EE3C" w:rsidR="00BB39B5" w:rsidRPr="00646212" w:rsidRDefault="00664E3B" w:rsidP="00646212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>Port Lotniczy Łódź Sp. z o.o., ul. gen. S. Maczka 35</w:t>
            </w:r>
            <w:r w:rsidR="00441A1B" w:rsidRPr="00646212">
              <w:rPr>
                <w:rFonts w:ascii="Times New Roman" w:eastAsia="Times New Roman" w:hAnsi="Times New Roman"/>
                <w:bCs/>
                <w:lang w:eastAsia="pl-PL"/>
              </w:rPr>
              <w:t>,</w:t>
            </w: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 xml:space="preserve"> 94-328 Łódź</w:t>
            </w:r>
            <w:r w:rsidR="00BB39B5">
              <w:rPr>
                <w:rFonts w:ascii="Times New Roman" w:eastAsia="Times New Roman" w:hAnsi="Times New Roman"/>
                <w:bCs/>
                <w:lang w:eastAsia="pl-PL"/>
              </w:rPr>
              <w:t>;</w:t>
            </w:r>
          </w:p>
          <w:p w14:paraId="36F0A024" w14:textId="423D5368" w:rsidR="00BB39B5" w:rsidRPr="00646212" w:rsidRDefault="00265DA9" w:rsidP="00646212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„</w:t>
            </w:r>
            <w:r w:rsidR="00664E3B" w:rsidRPr="00646212">
              <w:rPr>
                <w:rFonts w:ascii="Times New Roman" w:eastAsia="Times New Roman" w:hAnsi="Times New Roman"/>
                <w:bCs/>
                <w:lang w:eastAsia="pl-PL"/>
              </w:rPr>
              <w:t>Warmia i Mazury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”</w:t>
            </w:r>
            <w:r w:rsidR="00664E3B" w:rsidRPr="00646212">
              <w:rPr>
                <w:rFonts w:ascii="Times New Roman" w:eastAsia="Times New Roman" w:hAnsi="Times New Roman"/>
                <w:bCs/>
                <w:lang w:eastAsia="pl-PL"/>
              </w:rPr>
              <w:t xml:space="preserve"> Sp. z o.o., Szymany 150</w:t>
            </w:r>
            <w:r w:rsidR="00441A1B" w:rsidRPr="00646212">
              <w:rPr>
                <w:rFonts w:ascii="Times New Roman" w:eastAsia="Times New Roman" w:hAnsi="Times New Roman"/>
                <w:bCs/>
                <w:lang w:eastAsia="pl-PL"/>
              </w:rPr>
              <w:t>,</w:t>
            </w:r>
            <w:r w:rsidR="00664E3B" w:rsidRPr="00646212">
              <w:rPr>
                <w:rFonts w:ascii="Times New Roman" w:eastAsia="Times New Roman" w:hAnsi="Times New Roman"/>
                <w:bCs/>
                <w:lang w:eastAsia="pl-PL"/>
              </w:rPr>
              <w:t xml:space="preserve"> 12-100 Szczytno</w:t>
            </w:r>
            <w:r w:rsidR="00BB39B5">
              <w:rPr>
                <w:rFonts w:ascii="Times New Roman" w:eastAsia="Times New Roman" w:hAnsi="Times New Roman"/>
                <w:bCs/>
                <w:lang w:eastAsia="pl-PL"/>
              </w:rPr>
              <w:t>;</w:t>
            </w:r>
          </w:p>
          <w:p w14:paraId="58FD123C" w14:textId="034893B2" w:rsidR="00BB39B5" w:rsidRPr="00646212" w:rsidRDefault="00664E3B" w:rsidP="00646212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>Port Lotniczy Poznań – Ławica Sp. z o.o., ul. Bukowska 285 60-189 Poznań</w:t>
            </w:r>
            <w:r w:rsidR="00BB39B5">
              <w:rPr>
                <w:rFonts w:ascii="Times New Roman" w:eastAsia="Times New Roman" w:hAnsi="Times New Roman"/>
                <w:bCs/>
                <w:lang w:eastAsia="pl-PL"/>
              </w:rPr>
              <w:t>;</w:t>
            </w:r>
          </w:p>
          <w:p w14:paraId="4F18BE05" w14:textId="2381E004" w:rsidR="00BB39B5" w:rsidRPr="00646212" w:rsidRDefault="00664E3B" w:rsidP="00646212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 xml:space="preserve">Port Lotniczy Rzeszów-Jasionka </w:t>
            </w:r>
            <w:r w:rsidRPr="00646212">
              <w:rPr>
                <w:rFonts w:ascii="Times New Roman" w:hAnsi="Times New Roman"/>
              </w:rPr>
              <w:t xml:space="preserve">im. Rodziny </w:t>
            </w:r>
            <w:proofErr w:type="spellStart"/>
            <w:r w:rsidRPr="00646212">
              <w:rPr>
                <w:rFonts w:ascii="Times New Roman" w:hAnsi="Times New Roman"/>
              </w:rPr>
              <w:t>Ulmów</w:t>
            </w:r>
            <w:proofErr w:type="spellEnd"/>
            <w:r w:rsidRPr="00646212">
              <w:rPr>
                <w:rFonts w:ascii="Times New Roman" w:hAnsi="Times New Roman"/>
              </w:rPr>
              <w:t xml:space="preserve"> </w:t>
            </w: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>Sp. z o.o., Jasionka 942</w:t>
            </w:r>
            <w:r w:rsidR="00441A1B" w:rsidRPr="00646212">
              <w:rPr>
                <w:rFonts w:ascii="Times New Roman" w:eastAsia="Times New Roman" w:hAnsi="Times New Roman"/>
                <w:bCs/>
                <w:lang w:eastAsia="pl-PL"/>
              </w:rPr>
              <w:t>,</w:t>
            </w: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 xml:space="preserve"> 36-002 Jasionka</w:t>
            </w:r>
            <w:r w:rsidR="00BB39B5">
              <w:rPr>
                <w:rFonts w:ascii="Times New Roman" w:eastAsia="Times New Roman" w:hAnsi="Times New Roman"/>
                <w:bCs/>
                <w:lang w:eastAsia="pl-PL"/>
              </w:rPr>
              <w:t>;</w:t>
            </w:r>
          </w:p>
          <w:p w14:paraId="6F5C6F78" w14:textId="4FD06827" w:rsidR="00BB39B5" w:rsidRPr="00646212" w:rsidRDefault="00664E3B" w:rsidP="00646212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>Port Lotniczy Szczecin - Goleniów Sp. z o.o., Glewice 1a</w:t>
            </w:r>
            <w:r w:rsidR="00441A1B" w:rsidRPr="00646212">
              <w:rPr>
                <w:rFonts w:ascii="Times New Roman" w:eastAsia="Times New Roman" w:hAnsi="Times New Roman"/>
                <w:bCs/>
                <w:lang w:eastAsia="pl-PL"/>
              </w:rPr>
              <w:t>,</w:t>
            </w: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 xml:space="preserve"> 72-100 Goleniów</w:t>
            </w:r>
            <w:r w:rsidR="00BB39B5">
              <w:rPr>
                <w:rFonts w:ascii="Times New Roman" w:eastAsia="Times New Roman" w:hAnsi="Times New Roman"/>
                <w:bCs/>
                <w:lang w:eastAsia="pl-PL"/>
              </w:rPr>
              <w:t>;</w:t>
            </w:r>
          </w:p>
          <w:p w14:paraId="00E09764" w14:textId="5773C779" w:rsidR="00BB39B5" w:rsidRPr="00646212" w:rsidRDefault="00664E3B" w:rsidP="00646212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lastRenderedPageBreak/>
              <w:t xml:space="preserve">Mazowiecki Port Lotniczy Warszawa - Modlin Sp. z o.o., ul. gen. </w:t>
            </w:r>
            <w:proofErr w:type="spellStart"/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>Thommee</w:t>
            </w:r>
            <w:proofErr w:type="spellEnd"/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 xml:space="preserve"> 1a</w:t>
            </w:r>
            <w:r w:rsidR="00441A1B" w:rsidRPr="00646212">
              <w:rPr>
                <w:rFonts w:ascii="Times New Roman" w:eastAsia="Times New Roman" w:hAnsi="Times New Roman"/>
                <w:bCs/>
                <w:lang w:eastAsia="pl-PL"/>
              </w:rPr>
              <w:t>,</w:t>
            </w: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 xml:space="preserve"> 05-102 Nowy Dwór Mazowiecki</w:t>
            </w:r>
            <w:r w:rsidR="00BB39B5">
              <w:rPr>
                <w:rFonts w:ascii="Times New Roman" w:eastAsia="Times New Roman" w:hAnsi="Times New Roman"/>
                <w:bCs/>
                <w:lang w:eastAsia="pl-PL"/>
              </w:rPr>
              <w:t>;</w:t>
            </w:r>
          </w:p>
          <w:p w14:paraId="6A8E1FFF" w14:textId="2ED0CBA2" w:rsidR="00BB39B5" w:rsidRPr="00646212" w:rsidRDefault="00664E3B" w:rsidP="00646212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46212">
              <w:rPr>
                <w:rFonts w:ascii="Times New Roman" w:eastAsia="Times New Roman" w:hAnsi="Times New Roman"/>
                <w:bCs/>
                <w:lang w:eastAsia="pl-PL"/>
              </w:rPr>
              <w:t>Port Lotniczy Wrocław S.A., ul. Graniczna 190 54-530 Wrocław</w:t>
            </w:r>
            <w:r w:rsidR="00BB39B5">
              <w:rPr>
                <w:rFonts w:ascii="Times New Roman" w:eastAsia="Times New Roman" w:hAnsi="Times New Roman"/>
                <w:bCs/>
                <w:lang w:eastAsia="pl-PL"/>
              </w:rPr>
              <w:t>;</w:t>
            </w:r>
          </w:p>
          <w:p w14:paraId="53B81B10" w14:textId="56A22C37" w:rsidR="00664E3B" w:rsidRDefault="00664E3B" w:rsidP="00237D21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 w:rsidRPr="00646212">
              <w:rPr>
                <w:rFonts w:ascii="Times New Roman" w:hAnsi="Times New Roman"/>
              </w:rPr>
              <w:t>Centralny Port Komunikacyjny Sp. z o.o., Al. Jerozolimskie 142 B</w:t>
            </w:r>
            <w:r w:rsidR="00441A1B" w:rsidRPr="00646212">
              <w:rPr>
                <w:rFonts w:ascii="Times New Roman" w:hAnsi="Times New Roman"/>
              </w:rPr>
              <w:t>,</w:t>
            </w:r>
            <w:r w:rsidRPr="00646212">
              <w:rPr>
                <w:rFonts w:ascii="Times New Roman" w:hAnsi="Times New Roman"/>
              </w:rPr>
              <w:t xml:space="preserve"> 02-305 Warszawa</w:t>
            </w:r>
            <w:r w:rsidR="00265DA9">
              <w:rPr>
                <w:rFonts w:ascii="Times New Roman" w:hAnsi="Times New Roman"/>
              </w:rPr>
              <w:t>;</w:t>
            </w:r>
          </w:p>
          <w:p w14:paraId="1F9E2743" w14:textId="77777777" w:rsidR="00237D21" w:rsidRPr="00646212" w:rsidRDefault="00237D21" w:rsidP="00237D21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646212">
              <w:rPr>
                <w:rFonts w:ascii="Times New Roman" w:hAnsi="Times New Roman"/>
                <w:bCs/>
                <w:szCs w:val="24"/>
              </w:rPr>
              <w:t>Niezależny Samorządny Związek Zawodowy „Solidarność”, ul. Wały Piastowskie 24, 80-855 Gdańsk;</w:t>
            </w:r>
          </w:p>
          <w:p w14:paraId="115500CC" w14:textId="27832BCA" w:rsidR="00237D21" w:rsidRPr="00646212" w:rsidRDefault="00237D21" w:rsidP="00237D21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646212">
              <w:rPr>
                <w:rFonts w:ascii="Times New Roman" w:hAnsi="Times New Roman"/>
                <w:bCs/>
                <w:szCs w:val="24"/>
              </w:rPr>
              <w:t>Ogólnopolskie Porozumienie Związków Zawodowych, ul. Ko</w:t>
            </w:r>
            <w:r w:rsidR="00265DA9">
              <w:rPr>
                <w:rFonts w:ascii="Times New Roman" w:hAnsi="Times New Roman"/>
                <w:bCs/>
                <w:szCs w:val="24"/>
              </w:rPr>
              <w:t>pernika 36/40, 00-924 Warszawa;</w:t>
            </w:r>
          </w:p>
          <w:p w14:paraId="050C4238" w14:textId="77777777" w:rsidR="00237D21" w:rsidRPr="00646212" w:rsidRDefault="00237D21" w:rsidP="00237D21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646212">
              <w:rPr>
                <w:rFonts w:ascii="Times New Roman" w:hAnsi="Times New Roman"/>
                <w:bCs/>
                <w:szCs w:val="24"/>
              </w:rPr>
              <w:t>Forum Związków Zawodowych, ul. Smulikowskiego 6/8, 00-379 Warszawa;</w:t>
            </w:r>
          </w:p>
          <w:p w14:paraId="425502FC" w14:textId="77777777" w:rsidR="00237D21" w:rsidRPr="00646212" w:rsidRDefault="00237D21" w:rsidP="00237D21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646212">
              <w:rPr>
                <w:rFonts w:ascii="Times New Roman" w:hAnsi="Times New Roman"/>
                <w:bCs/>
                <w:szCs w:val="24"/>
              </w:rPr>
              <w:t>Pracodawcy Rzeczypospolitej Polskiej, ul. Brukselska 7, 03-973 Warszawa;</w:t>
            </w:r>
          </w:p>
          <w:p w14:paraId="52605091" w14:textId="77777777" w:rsidR="00237D21" w:rsidRPr="00646212" w:rsidRDefault="00237D21" w:rsidP="00237D21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646212">
              <w:rPr>
                <w:rFonts w:ascii="Times New Roman" w:hAnsi="Times New Roman"/>
                <w:bCs/>
                <w:szCs w:val="24"/>
              </w:rPr>
              <w:t>Konfederacja Lewiatan, ul. Zbyszka Cybulskiego 3, 00-727 Warszawa;</w:t>
            </w:r>
          </w:p>
          <w:p w14:paraId="53FFAE68" w14:textId="77777777" w:rsidR="00237D21" w:rsidRPr="00646212" w:rsidRDefault="00237D21" w:rsidP="00237D21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646212">
              <w:rPr>
                <w:rFonts w:ascii="Times New Roman" w:hAnsi="Times New Roman"/>
                <w:bCs/>
                <w:szCs w:val="24"/>
              </w:rPr>
              <w:t>Business Centre Club - Związek Pracodawców, Plac Żelaznej Bramy 10, 00-136 Warszawa;</w:t>
            </w:r>
          </w:p>
          <w:p w14:paraId="12D29C8F" w14:textId="77777777" w:rsidR="00237D21" w:rsidRPr="00646212" w:rsidRDefault="00237D21" w:rsidP="00237D21">
            <w:pPr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646212">
              <w:rPr>
                <w:rFonts w:ascii="Times New Roman" w:hAnsi="Times New Roman"/>
                <w:bCs/>
                <w:szCs w:val="24"/>
              </w:rPr>
              <w:t>Związek Rzemiosła Polskiego, skr. poczt. 54, 00-952 Warszawa;</w:t>
            </w:r>
          </w:p>
          <w:p w14:paraId="7D0279CF" w14:textId="0A402392" w:rsidR="00606943" w:rsidRDefault="00237D21" w:rsidP="00237D21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Polskie Towarzystwo Ratowników Medycznych, ul. Magnolii 4, 43-100 Tychy</w:t>
            </w:r>
            <w:r w:rsidR="00D63CBA">
              <w:rPr>
                <w:rFonts w:ascii="Times New Roman" w:hAnsi="Times New Roman"/>
              </w:rPr>
              <w:t>;</w:t>
            </w:r>
          </w:p>
          <w:p w14:paraId="40D2695F" w14:textId="59A153FB" w:rsidR="00237D21" w:rsidRDefault="00237D21" w:rsidP="00237D21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Ogólnopolski Związek Zawodowy Ratowników Medycznych, ul Długa 23/19, 32-065 Krzeszowice</w:t>
            </w:r>
            <w:r w:rsidR="00D63CBA">
              <w:rPr>
                <w:rFonts w:ascii="Times New Roman" w:hAnsi="Times New Roman"/>
              </w:rPr>
              <w:t>;</w:t>
            </w:r>
          </w:p>
          <w:p w14:paraId="1BFC2B3E" w14:textId="1D1FAA03" w:rsidR="00237D21" w:rsidRDefault="00237D21" w:rsidP="00237D21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Polski Związek Ratowników Medycznych, al. Warszawska 91</w:t>
            </w:r>
            <w:r w:rsidR="00713BFE">
              <w:rPr>
                <w:rFonts w:ascii="Times New Roman" w:hAnsi="Times New Roman"/>
              </w:rPr>
              <w:t>, 20-824 Lublin</w:t>
            </w:r>
            <w:r w:rsidR="00D63CBA">
              <w:rPr>
                <w:rFonts w:ascii="Times New Roman" w:hAnsi="Times New Roman"/>
              </w:rPr>
              <w:t>;</w:t>
            </w:r>
          </w:p>
          <w:p w14:paraId="7D7F275A" w14:textId="62CA0928" w:rsidR="00713BFE" w:rsidRDefault="00713BFE" w:rsidP="00237D21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Polska Rada Ratowników Medycznych, ul. Sienkiewicza 137/141, 90-302 Łódź</w:t>
            </w:r>
            <w:r w:rsidR="00D63CBA">
              <w:rPr>
                <w:rFonts w:ascii="Times New Roman" w:hAnsi="Times New Roman"/>
              </w:rPr>
              <w:t>;</w:t>
            </w:r>
          </w:p>
          <w:p w14:paraId="032AF29C" w14:textId="7BCE3C16" w:rsidR="00713BFE" w:rsidRDefault="00713BFE" w:rsidP="00237D21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Ogólnopolski Związek Zawodowy Lekarzy, ul. Gdańska 27, 85-005 Bydgoszcz</w:t>
            </w:r>
            <w:r w:rsidR="00D63CBA">
              <w:rPr>
                <w:rFonts w:ascii="Times New Roman" w:hAnsi="Times New Roman"/>
              </w:rPr>
              <w:t>;</w:t>
            </w:r>
          </w:p>
          <w:p w14:paraId="522BA6E3" w14:textId="31E42229" w:rsidR="00713BFE" w:rsidRDefault="00713BFE" w:rsidP="00237D21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Naczelna Izba Lekarska, ul. Jana III Sobieskiego 110, 00-764 Warszawa</w:t>
            </w:r>
            <w:r w:rsidR="00D63CBA">
              <w:rPr>
                <w:rFonts w:ascii="Times New Roman" w:hAnsi="Times New Roman"/>
              </w:rPr>
              <w:t>;</w:t>
            </w:r>
          </w:p>
          <w:p w14:paraId="39B790F8" w14:textId="17FF56A3" w:rsidR="00713BFE" w:rsidRPr="00646212" w:rsidRDefault="00713BFE" w:rsidP="00646212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Polskie Towarzystwo Lekarskie, ul. Hoża 5/7 lok. 75, 00-528 Warszawa</w:t>
            </w:r>
            <w:r w:rsidR="00D63CBA">
              <w:rPr>
                <w:rFonts w:ascii="Times New Roman" w:hAnsi="Times New Roman"/>
              </w:rPr>
              <w:t>.</w:t>
            </w:r>
          </w:p>
          <w:p w14:paraId="02C1C919" w14:textId="7420A5A5" w:rsidR="00D63CBA" w:rsidRPr="00B37C80" w:rsidRDefault="00A730B1" w:rsidP="00AF5FE9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730B1">
              <w:rPr>
                <w:rFonts w:ascii="Times New Roman" w:hAnsi="Times New Roman"/>
                <w:color w:val="000000"/>
                <w:spacing w:val="-2"/>
              </w:rPr>
              <w:t>Konsultacje publiczne</w:t>
            </w:r>
            <w:r w:rsidR="00441A1B">
              <w:rPr>
                <w:rFonts w:ascii="Times New Roman" w:hAnsi="Times New Roman"/>
                <w:color w:val="000000"/>
                <w:spacing w:val="-2"/>
              </w:rPr>
              <w:t xml:space="preserve"> będą</w:t>
            </w:r>
            <w:r w:rsidRPr="00A730B1">
              <w:rPr>
                <w:rFonts w:ascii="Times New Roman" w:hAnsi="Times New Roman"/>
                <w:color w:val="000000"/>
                <w:spacing w:val="-2"/>
              </w:rPr>
              <w:t xml:space="preserve"> trwały </w:t>
            </w:r>
            <w:r w:rsidR="004E2C59">
              <w:rPr>
                <w:rFonts w:ascii="Times New Roman" w:hAnsi="Times New Roman"/>
                <w:color w:val="000000"/>
                <w:spacing w:val="-2"/>
              </w:rPr>
              <w:t>30</w:t>
            </w:r>
            <w:r w:rsidRPr="00A730B1">
              <w:rPr>
                <w:rFonts w:ascii="Times New Roman" w:hAnsi="Times New Roman"/>
                <w:color w:val="000000"/>
                <w:spacing w:val="-2"/>
              </w:rPr>
              <w:t xml:space="preserve"> dni</w:t>
            </w:r>
            <w:r w:rsidR="00CE7806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6A701A" w:rsidRPr="008B4FE6" w14:paraId="4EFAD750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3DE3744" w14:textId="77777777" w:rsidR="006A701A" w:rsidRPr="008B4FE6" w:rsidRDefault="006A701A" w:rsidP="0072636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260F33" w:rsidRPr="008B4FE6" w14:paraId="200CA236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0822E6F7" w14:textId="77777777" w:rsidR="00260F33" w:rsidRPr="00C53F26" w:rsidRDefault="00821717" w:rsidP="00821717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 w:rsidR="00CF5F4F"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</w:t>
            </w:r>
            <w:r w:rsidR="0060382A">
              <w:rPr>
                <w:rFonts w:ascii="Times New Roman" w:hAnsi="Times New Roman"/>
                <w:color w:val="000000"/>
                <w:sz w:val="21"/>
                <w:szCs w:val="21"/>
              </w:rPr>
              <w:t>2023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3E034F79" w14:textId="77777777" w:rsidR="00260F33" w:rsidRPr="00C53F26" w:rsidRDefault="00260F33" w:rsidP="00260F3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 w:rsidR="00A056C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57668E" w:rsidRPr="008B4FE6" w14:paraId="4B4F48D3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1FB7AF83" w14:textId="77777777" w:rsidR="0057668E" w:rsidRPr="00C53F26" w:rsidRDefault="0057668E" w:rsidP="00A52AD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64D4E96A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70B6385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AF5C140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103AF94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73C05F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34A7BCE0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205B857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07DA8B6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FBE366A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F3A7AB7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4182A236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4B95C264" w14:textId="77777777" w:rsidR="0057668E" w:rsidRPr="00C53F26" w:rsidRDefault="0057668E" w:rsidP="00A52AD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="00CF5F4F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57668E" w:rsidRPr="008B4FE6" w14:paraId="4BDA96F7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BA99FF8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56AB459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995B092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EA39CCB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5C2E3BA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0A71117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44773E0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4352E06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73340E6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44D6B2E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15A352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E2751F1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57F332A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57668E" w:rsidRPr="008B4FE6" w14:paraId="010566E5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BDE713A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FAA7C56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A70C6E9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38BA00E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E87F089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237B22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6C378624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921F52A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6C70548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C225765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C7FBF64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4BDE495A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9B0DC6F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57668E" w:rsidRPr="008B4FE6" w14:paraId="30C8CD29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7490721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7A34FB6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F35CC70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DF0BDED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7B313C0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C0980C0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639CEA9D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5E170F7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4B764BD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AA05232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37E1018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563C50F1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62FA20CA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57668E" w:rsidRPr="008B4FE6" w14:paraId="780623B4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2736754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04FB54B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EAC56D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5A4D5DD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FAD755E" w14:textId="77777777" w:rsidR="0057668E" w:rsidRPr="00C20553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C7CA18B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144E17DB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2F5F58B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0D985D4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3EFCF90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1FA8DF9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54255373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6FF37A2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57668E" w:rsidRPr="008B4FE6" w14:paraId="28861A52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E94B923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A8F3A39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B9739F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C958F94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0B1DB24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30944C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CB6057F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DFDAEEE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82CB97A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6D44F12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9EA1F89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5C894E0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B042181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57668E" w:rsidRPr="008B4FE6" w14:paraId="367B4019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BAC8811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4ECCA91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B240712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303B0B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555F86D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E2848DC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2A8002E7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BFC2FBD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4C014A3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7E4AD26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D34EEA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7787451D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B736F23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57668E" w:rsidRPr="008B4FE6" w14:paraId="5C248F19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156C345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88DECC7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7C18FC5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7B54D9C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16F39BC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068F86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5DBD0AA7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84E95FD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9DCE546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A548A84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852CCDC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2B89E4C5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641A3307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57668E" w:rsidRPr="008B4FE6" w14:paraId="56E3B6F2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192A015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113EB9D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442E9C3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60EA94B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B8178B6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100CF7B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77249B24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2609EC6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FB804F1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1A28AC9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3B316D0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487F0294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B92B983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57668E" w:rsidRPr="008B4FE6" w14:paraId="06C44686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8EE5261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9DB45BA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C0EDF64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19CCB9C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73BCFB3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9BF06D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5636848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1A44E1A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754FAE9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22A90B7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5FE8EAD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1B466A7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0D2EC6A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57668E" w:rsidRPr="008B4FE6" w14:paraId="091F1153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2D23602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56EAE76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27C680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AF6E9FB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D7AEE9E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020F239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7AF951D7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9C59CD7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D1EC823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F0ACFF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C299B04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332C9CE7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518C2973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57668E" w:rsidRPr="008B4FE6" w14:paraId="529205D1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7E849E3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5674DCC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7207E21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4936492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58611CD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65BA5D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20AB7A46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D7E85E6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9E3CAC8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2E728CF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91551FC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61F700A5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5BE09A73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57668E" w:rsidRPr="008B4FE6" w14:paraId="40551502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6F60D2D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864408D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90D4CD1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E48E7D6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DF2C487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6A22F8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43CC5936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18753A6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FA0B16B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2C30C7F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FC32793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570" w:type="dxa"/>
            <w:shd w:val="clear" w:color="auto" w:fill="FFFFFF"/>
          </w:tcPr>
          <w:p w14:paraId="6CD1F828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E2A1ADB" w14:textId="77777777" w:rsidR="0057668E" w:rsidRPr="00B37C80" w:rsidRDefault="00C20553" w:rsidP="00C2055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6A701A" w:rsidRPr="008B4FE6" w14:paraId="287D67E2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1B13B237" w14:textId="77777777" w:rsidR="006A701A" w:rsidRPr="00C53F26" w:rsidRDefault="006A701A" w:rsidP="005741E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DA89C34" w14:textId="77777777" w:rsidR="006A701A" w:rsidRPr="00B37C80" w:rsidRDefault="00BC5AB4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C5AB4">
              <w:rPr>
                <w:rFonts w:ascii="Times New Roman" w:hAnsi="Times New Roman"/>
                <w:color w:val="000000"/>
                <w:sz w:val="21"/>
                <w:szCs w:val="21"/>
              </w:rPr>
              <w:t>Wejście w życie projektowanych regulacji nie będzie miało wpływu na sektor finansów publicznych, w tym budżet państwa i budżety jednostek samorządu terytorialnego.</w:t>
            </w:r>
          </w:p>
        </w:tc>
      </w:tr>
      <w:tr w:rsidR="00E24BD7" w:rsidRPr="008B4FE6" w14:paraId="50EFB60E" w14:textId="77777777" w:rsidTr="000D6F1B">
        <w:trPr>
          <w:gridAfter w:val="1"/>
          <w:wAfter w:w="10" w:type="dxa"/>
          <w:trHeight w:val="1247"/>
        </w:trPr>
        <w:tc>
          <w:tcPr>
            <w:tcW w:w="2243" w:type="dxa"/>
            <w:gridSpan w:val="2"/>
            <w:shd w:val="clear" w:color="auto" w:fill="FFFFFF"/>
          </w:tcPr>
          <w:p w14:paraId="6E071FA4" w14:textId="77777777" w:rsidR="00E24BD7" w:rsidRPr="00C53F26" w:rsidRDefault="001B3460" w:rsidP="00821717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2255CEEA" w14:textId="5B841431" w:rsidR="00E24BD7" w:rsidRPr="00C53F26" w:rsidRDefault="00BC5AB4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C5AB4">
              <w:rPr>
                <w:rFonts w:ascii="Times New Roman" w:hAnsi="Times New Roman"/>
                <w:color w:val="000000"/>
                <w:sz w:val="21"/>
                <w:szCs w:val="21"/>
              </w:rPr>
              <w:t>Nie dotyczy</w:t>
            </w:r>
            <w:r w:rsidR="00441A1B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</w:tr>
      <w:tr w:rsidR="006A701A" w:rsidRPr="008B4FE6" w14:paraId="7ABE9BFE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17282921" w14:textId="77777777" w:rsidR="006A701A" w:rsidRPr="008B4FE6" w:rsidRDefault="006A701A" w:rsidP="0072636A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="00563199" w:rsidRPr="008B4FE6">
              <w:rPr>
                <w:rFonts w:ascii="Times New Roman" w:hAnsi="Times New Roman"/>
                <w:b/>
                <w:color w:val="000000"/>
              </w:rPr>
              <w:t xml:space="preserve">konkurencyjność 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>gospodark</w:t>
            </w:r>
            <w:r w:rsidR="00563199">
              <w:rPr>
                <w:rFonts w:ascii="Times New Roman" w:hAnsi="Times New Roman"/>
                <w:b/>
                <w:color w:val="000000"/>
              </w:rPr>
              <w:t>i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>
              <w:rPr>
                <w:rFonts w:ascii="Times New Roman" w:hAnsi="Times New Roman"/>
                <w:b/>
                <w:color w:val="000000"/>
              </w:rPr>
              <w:t>i</w:t>
            </w:r>
            <w:r w:rsidR="00563199">
              <w:rPr>
                <w:rFonts w:ascii="Times New Roman" w:hAnsi="Times New Roman"/>
                <w:b/>
                <w:color w:val="000000"/>
              </w:rPr>
              <w:t xml:space="preserve"> przedsiębiorczość</w:t>
            </w:r>
            <w:r w:rsidR="00472E45">
              <w:rPr>
                <w:rFonts w:ascii="Times New Roman" w:hAnsi="Times New Roman"/>
                <w:b/>
                <w:color w:val="000000"/>
              </w:rPr>
              <w:t>,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 w:rsidR="00B93834">
              <w:rPr>
                <w:rFonts w:ascii="Times New Roman" w:hAnsi="Times New Roman"/>
                <w:b/>
                <w:color w:val="000000"/>
              </w:rPr>
              <w:t>orców</w:t>
            </w:r>
            <w:r w:rsidR="00472E4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93834">
              <w:rPr>
                <w:rFonts w:ascii="Times New Roman" w:hAnsi="Times New Roman"/>
                <w:b/>
                <w:color w:val="000000"/>
              </w:rPr>
              <w:t xml:space="preserve">oraz na </w:t>
            </w:r>
            <w:r w:rsidR="00BB0DCA">
              <w:rPr>
                <w:rFonts w:ascii="Times New Roman" w:hAnsi="Times New Roman"/>
                <w:b/>
                <w:color w:val="000000"/>
              </w:rPr>
              <w:t xml:space="preserve">rodzinę, </w:t>
            </w:r>
            <w:r w:rsidR="00B93834">
              <w:rPr>
                <w:rFonts w:ascii="Times New Roman" w:hAnsi="Times New Roman"/>
                <w:b/>
                <w:color w:val="000000"/>
              </w:rPr>
              <w:t xml:space="preserve">obywateli i gospodarstwa domowe </w:t>
            </w:r>
          </w:p>
        </w:tc>
      </w:tr>
      <w:tr w:rsidR="005E7371" w:rsidRPr="008B4FE6" w14:paraId="4FCEE9B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D736AA3" w14:textId="77777777" w:rsidR="005E7371" w:rsidRPr="00301959" w:rsidRDefault="001B3460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2E6D63" w:rsidRPr="008B4FE6" w14:paraId="2448D576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4FE93772" w14:textId="77777777"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100F711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5D131B2B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1063236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25C1298B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E6390DC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CB9402E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79E01314" w14:textId="77777777" w:rsidR="002E6D63" w:rsidRPr="001B3460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="001B3460"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2E6D63" w:rsidRPr="008B4FE6" w14:paraId="1D080D55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1931D8A0" w14:textId="77777777" w:rsidR="006F78C4" w:rsidRDefault="002E6D63" w:rsidP="006F78C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 w:rsidR="001B3460"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285033EA" w14:textId="77777777" w:rsidR="006F78C4" w:rsidRDefault="006F78C4" w:rsidP="006F78C4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27E45DEB" w14:textId="6D91A171" w:rsidR="002E6D63" w:rsidRPr="00301959" w:rsidRDefault="006F78C4" w:rsidP="00B2052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ceny </w:t>
            </w:r>
            <w:r w:rsidR="00CF5F4F">
              <w:rPr>
                <w:rFonts w:ascii="Times New Roman" w:hAnsi="Times New Roman"/>
                <w:spacing w:val="-2"/>
                <w:sz w:val="21"/>
                <w:szCs w:val="21"/>
              </w:rPr>
              <w:t>stałe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z </w:t>
            </w:r>
            <w:r w:rsidR="00902DD2">
              <w:rPr>
                <w:rFonts w:ascii="Times New Roman" w:hAnsi="Times New Roman"/>
                <w:spacing w:val="-2"/>
                <w:sz w:val="21"/>
                <w:szCs w:val="21"/>
              </w:rPr>
              <w:t>202</w:t>
            </w:r>
            <w:r w:rsidR="00B2052F">
              <w:rPr>
                <w:rFonts w:ascii="Times New Roman" w:hAnsi="Times New Roman"/>
                <w:spacing w:val="-2"/>
                <w:sz w:val="21"/>
                <w:szCs w:val="21"/>
              </w:rPr>
              <w:t>4</w:t>
            </w:r>
            <w:r w:rsidR="00902DD2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7EF3C5E7" w14:textId="77777777" w:rsidR="002E6D63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8FC1E56" w14:textId="64C1476A" w:rsidR="002E6D63" w:rsidRPr="00B37C80" w:rsidRDefault="00401C36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7D001B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2695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2B24A6FB" w14:textId="65DD9907" w:rsidR="002E6D63" w:rsidRPr="00B37C80" w:rsidRDefault="00401C36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7D001B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2695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826A794" w14:textId="0144947D" w:rsidR="002E6D63" w:rsidRPr="00B37C80" w:rsidRDefault="00401C36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7D001B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2695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3DF79BAD" w14:textId="3F0124F3" w:rsidR="002E6D63" w:rsidRPr="00B37C80" w:rsidRDefault="00401C36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7D001B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2695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F1C1D8D" w14:textId="29F35832" w:rsidR="002E6D63" w:rsidRPr="00B37C80" w:rsidRDefault="00401C36" w:rsidP="00FA4B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7D001B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2695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4A6A507" w14:textId="778B33E7" w:rsidR="002E6D63" w:rsidRPr="00B37C80" w:rsidRDefault="00401C36" w:rsidP="00FA4B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7D001B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2695</w:t>
            </w:r>
          </w:p>
        </w:tc>
        <w:tc>
          <w:tcPr>
            <w:tcW w:w="1422" w:type="dxa"/>
            <w:shd w:val="clear" w:color="auto" w:fill="FFFFFF"/>
          </w:tcPr>
          <w:p w14:paraId="1815F295" w14:textId="32531889" w:rsidR="002E6D63" w:rsidRPr="00B37C80" w:rsidRDefault="00401C36" w:rsidP="00B2052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2,9</w:t>
            </w:r>
            <w:r w:rsidR="00B2052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5</w:t>
            </w:r>
          </w:p>
        </w:tc>
      </w:tr>
      <w:tr w:rsidR="002E6D63" w:rsidRPr="008B4FE6" w14:paraId="387A28AF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58F42921" w14:textId="77777777"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9DABA1F" w14:textId="77777777" w:rsidR="002E6D63" w:rsidRPr="00301959" w:rsidRDefault="00705A2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722F6A7" w14:textId="77777777" w:rsidR="002E6D63" w:rsidRPr="00B37C80" w:rsidRDefault="00BC5AB4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235D31C5" w14:textId="77777777" w:rsidR="002E6D63" w:rsidRPr="00B37C80" w:rsidRDefault="00BC5AB4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94B28E2" w14:textId="77777777" w:rsidR="002E6D63" w:rsidRPr="00B37C80" w:rsidRDefault="00BC5AB4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636C4988" w14:textId="77777777" w:rsidR="002E6D63" w:rsidRPr="00B37C80" w:rsidRDefault="00BC5AB4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C4DC1AB" w14:textId="77777777" w:rsidR="002E6D63" w:rsidRPr="00B37C80" w:rsidRDefault="00BC5AB4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E0BA01A" w14:textId="77777777" w:rsidR="002E6D63" w:rsidRPr="00B37C80" w:rsidRDefault="00BC5AB4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1422" w:type="dxa"/>
            <w:shd w:val="clear" w:color="auto" w:fill="FFFFFF"/>
          </w:tcPr>
          <w:p w14:paraId="7F09DD42" w14:textId="77777777" w:rsidR="002E6D63" w:rsidRPr="00B37C80" w:rsidRDefault="00BC5AB4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2E6D63" w:rsidRPr="008B4FE6" w14:paraId="28C56CD0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1779738" w14:textId="77777777"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3F10A6D" w14:textId="77777777" w:rsidR="002E6D63" w:rsidRPr="00301959" w:rsidRDefault="00A92BAF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="009E3C4B" w:rsidRPr="00301959">
              <w:rPr>
                <w:rFonts w:ascii="Times New Roman" w:hAnsi="Times New Roman"/>
                <w:sz w:val="21"/>
                <w:szCs w:val="21"/>
              </w:rPr>
              <w:t>o</w:t>
            </w:r>
            <w:r w:rsidR="002E6D63" w:rsidRPr="00301959">
              <w:rPr>
                <w:rFonts w:ascii="Times New Roman" w:hAnsi="Times New Roman"/>
                <w:sz w:val="21"/>
                <w:szCs w:val="21"/>
              </w:rPr>
              <w:t>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129AB38" w14:textId="77777777" w:rsidR="002E6D63" w:rsidRPr="00B37C80" w:rsidRDefault="00BC5AB4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669A8950" w14:textId="77777777" w:rsidR="002E6D63" w:rsidRPr="00B37C80" w:rsidRDefault="00BC5AB4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192B993" w14:textId="77777777" w:rsidR="002E6D63" w:rsidRPr="00B37C80" w:rsidRDefault="00BC5AB4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4E60B61" w14:textId="77777777" w:rsidR="002E6D63" w:rsidRPr="00B37C80" w:rsidRDefault="00BC5AB4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84F4CF4" w14:textId="77777777" w:rsidR="002E6D63" w:rsidRPr="00B37C80" w:rsidRDefault="00BC5AB4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547CF68" w14:textId="77777777" w:rsidR="002E6D63" w:rsidRPr="00B37C80" w:rsidRDefault="00BC5AB4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20553"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2D"/>
            </w:r>
          </w:p>
        </w:tc>
        <w:tc>
          <w:tcPr>
            <w:tcW w:w="1422" w:type="dxa"/>
            <w:shd w:val="clear" w:color="auto" w:fill="FFFFFF"/>
          </w:tcPr>
          <w:p w14:paraId="0EECAD6A" w14:textId="77777777" w:rsidR="002E6D63" w:rsidRPr="00B37C80" w:rsidRDefault="00BC5AB4" w:rsidP="00BC5A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8A608F" w:rsidRPr="008B4FE6" w14:paraId="1672E8BC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38EC2EF8" w14:textId="77777777" w:rsidR="008A608F" w:rsidRPr="00301959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 w:rsidR="0097181B"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="0097181B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57D2BDE7" w14:textId="77777777" w:rsidR="008A608F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</w:t>
            </w:r>
            <w:r w:rsidR="008A608F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ACC30A4" w14:textId="75078778" w:rsidR="008A608F" w:rsidRPr="00B37C80" w:rsidRDefault="00BC5AB4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Nie dotyczy</w:t>
            </w:r>
            <w:r w:rsidR="00441A1B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</w:p>
        </w:tc>
      </w:tr>
      <w:tr w:rsidR="008A608F" w:rsidRPr="008B4FE6" w14:paraId="7EF028C5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51573004" w14:textId="77777777" w:rsidR="008A608F" w:rsidRPr="00301959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8D9DA61" w14:textId="77777777" w:rsidR="008A608F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</w:t>
            </w:r>
            <w:r w:rsidR="008A608F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789B754E" w14:textId="3CE50779" w:rsidR="008A608F" w:rsidRPr="00B37C80" w:rsidRDefault="00BC5AB4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Nie dotyczy</w:t>
            </w:r>
            <w:r w:rsidR="00441A1B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</w:p>
        </w:tc>
      </w:tr>
      <w:tr w:rsidR="009E3C4B" w:rsidRPr="008B4FE6" w14:paraId="39F7E27C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5E58FC16" w14:textId="77777777" w:rsidR="009E3C4B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6CBAED6" w14:textId="77777777" w:rsidR="009E3C4B" w:rsidRPr="00301959" w:rsidRDefault="00A92BAF" w:rsidP="00955774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="009E3C4B"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="009E3C4B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1EFF0F3A" w14:textId="395C709E" w:rsidR="009E3C4B" w:rsidRPr="00B37C80" w:rsidRDefault="00BC5AB4" w:rsidP="0095577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Nie dotyczy</w:t>
            </w:r>
            <w:r w:rsidR="00441A1B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</w:p>
        </w:tc>
      </w:tr>
      <w:tr w:rsidR="00BC5AB4" w:rsidRPr="008B4FE6" w14:paraId="32538F04" w14:textId="77777777" w:rsidTr="009544A0">
        <w:trPr>
          <w:gridAfter w:val="1"/>
          <w:wAfter w:w="10" w:type="dxa"/>
          <w:trHeight w:val="355"/>
        </w:trPr>
        <w:tc>
          <w:tcPr>
            <w:tcW w:w="1596" w:type="dxa"/>
            <w:shd w:val="clear" w:color="auto" w:fill="FFFFFF"/>
          </w:tcPr>
          <w:p w14:paraId="75B894A6" w14:textId="77777777" w:rsidR="00BC5AB4" w:rsidRPr="00301959" w:rsidRDefault="00BC5AB4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9341" w:type="dxa"/>
            <w:gridSpan w:val="28"/>
            <w:shd w:val="clear" w:color="auto" w:fill="FFFFFF"/>
          </w:tcPr>
          <w:p w14:paraId="452B89D5" w14:textId="6F467B88" w:rsidR="00BC5AB4" w:rsidRPr="00B37C80" w:rsidRDefault="007D001B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Brak uzależnienia skali udzielanej pomocy medycznej od </w:t>
            </w:r>
            <w:r w:rsidR="00FA4B38">
              <w:rPr>
                <w:rFonts w:ascii="Times New Roman" w:hAnsi="Times New Roman"/>
                <w:color w:val="000000"/>
                <w:sz w:val="21"/>
                <w:szCs w:val="21"/>
              </w:rPr>
              <w:t>liczby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pasażerów obsługiwanych na lotnisku.</w:t>
            </w:r>
          </w:p>
        </w:tc>
      </w:tr>
      <w:tr w:rsidR="00E24BD7" w:rsidRPr="008B4FE6" w14:paraId="1E5A8609" w14:textId="77777777" w:rsidTr="000D6F1B">
        <w:trPr>
          <w:gridAfter w:val="1"/>
          <w:wAfter w:w="10" w:type="dxa"/>
          <w:trHeight w:val="1266"/>
        </w:trPr>
        <w:tc>
          <w:tcPr>
            <w:tcW w:w="2243" w:type="dxa"/>
            <w:gridSpan w:val="2"/>
            <w:shd w:val="clear" w:color="auto" w:fill="FFFFFF"/>
          </w:tcPr>
          <w:p w14:paraId="4AA24FBD" w14:textId="77777777" w:rsidR="00E24BD7" w:rsidRPr="00301959" w:rsidRDefault="00E24BD7" w:rsidP="00821717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4FD9E3D8" w14:textId="0DB89063" w:rsidR="008C70F8" w:rsidRDefault="008C70F8" w:rsidP="001D5D45">
            <w:pPr>
              <w:spacing w:after="120" w:line="240" w:lineRule="auto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8C70F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Rozwiązania zawarte w projekcie rozporządzenia 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będą miały pozytywny wpływ</w:t>
            </w:r>
            <w:r w:rsidRPr="008C70F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na działalność 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przedsiębiorców będących zarządzającymi lotniskami</w:t>
            </w:r>
            <w:r w:rsidRPr="008C70F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w związku z ograniczeniem kosztów </w:t>
            </w:r>
            <w:r w:rsidR="00C077B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dotyczących zapewniania zabezpieczenia medycznego na lotniskac</w:t>
            </w:r>
            <w:r w:rsidR="00B205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h. </w:t>
            </w:r>
            <w:r w:rsidR="00726CB1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Należy przy tym podkreślić, że k</w:t>
            </w:r>
            <w:r w:rsidR="00B2052F" w:rsidRP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ażd</w:t>
            </w:r>
            <w:r w:rsidR="00B205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a</w:t>
            </w:r>
            <w:r w:rsidR="00B2052F" w:rsidRP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osob</w:t>
            </w:r>
            <w:r w:rsidR="00B205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a</w:t>
            </w:r>
            <w:r w:rsidR="00B2052F" w:rsidRP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znajdując</w:t>
            </w:r>
            <w:r w:rsidR="00B205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a</w:t>
            </w:r>
            <w:r w:rsidR="00B2052F" w:rsidRP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się w stanie nagłego zagrożenia zdrowotnego </w:t>
            </w:r>
            <w:r w:rsidR="00B205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ma </w:t>
            </w:r>
            <w:r w:rsid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z</w:t>
            </w:r>
            <w:r w:rsidR="000A3E6E" w:rsidRP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apewni</w:t>
            </w:r>
            <w:r w:rsid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on</w:t>
            </w:r>
            <w:r w:rsidR="00726CB1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ą</w:t>
            </w:r>
            <w:r w:rsid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 w:rsidR="000A3E6E" w:rsidRP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pomoc </w:t>
            </w:r>
            <w:r w:rsid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w</w:t>
            </w:r>
            <w:r w:rsidR="00726CB1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 </w:t>
            </w:r>
            <w:r w:rsid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ramach </w:t>
            </w:r>
            <w:r w:rsidR="000A3E6E" w:rsidRP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system</w:t>
            </w:r>
            <w:r w:rsid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u</w:t>
            </w:r>
            <w:r w:rsidR="000A3E6E" w:rsidRP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Państwowe</w:t>
            </w:r>
            <w:r w:rsid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go</w:t>
            </w:r>
            <w:r w:rsidR="000A3E6E" w:rsidRP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Ratownictw</w:t>
            </w:r>
            <w:r w:rsid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a</w:t>
            </w:r>
            <w:r w:rsidR="000A3E6E" w:rsidRP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Medyczne</w:t>
            </w:r>
            <w:r w:rsidR="000A3E6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go</w:t>
            </w:r>
            <w:r w:rsidRPr="008C70F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</w:p>
          <w:p w14:paraId="1C3955C0" w14:textId="759E6EFB" w:rsidR="00401C36" w:rsidRDefault="00401C36" w:rsidP="001D5D45">
            <w:pPr>
              <w:spacing w:after="120" w:line="240" w:lineRule="auto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Jednocześnie proponowana zmiana wpłynie korzystnie na sytuację finansową zarządzających lotniskami. W porównaniu do kosztów ponoszonych przy obecnych wymaganiach w zakresie zabezpieczenia medycznego</w:t>
            </w:r>
            <w:r w:rsidR="007D001B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(koszt szacunkowy ok</w:t>
            </w:r>
            <w:r w:rsidR="00AF5FE9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 w:rsidR="007D001B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0</w:t>
            </w:r>
            <w:r w:rsidR="00FA4B3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,</w:t>
            </w:r>
            <w:r w:rsidR="007D001B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35 mln zł), koszty zaproponowanych rozwiązań wyniosą około 0,085 mln zł. Tym samym nowe rozwiązania pozwolą </w:t>
            </w:r>
            <w:r w:rsidR="00726CB1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zarządzającym lotniskami </w:t>
            </w:r>
            <w:r w:rsidR="007D001B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zaoszczędzić ok 0,2695 mln zł.</w:t>
            </w:r>
          </w:p>
          <w:p w14:paraId="5A66517D" w14:textId="6BA8831A" w:rsidR="007D001B" w:rsidRDefault="007D001B" w:rsidP="001D5D45">
            <w:pPr>
              <w:spacing w:after="120" w:line="240" w:lineRule="auto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Przy obliczaniu kosztów wdrożenia nowo zaproponowanych rozwiązań przyjęto założenie, że na lotni</w:t>
            </w:r>
            <w:r w:rsidR="005F47BA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ku </w:t>
            </w:r>
            <w:r w:rsidR="00AF5FE9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będą 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funkcjonowały 4 dwuosobowe zespoły ratowników działające na 12 godzinnych zmianach. Wyposażenie i wyszkolenie tych zespołów (koszt walizki ratownika z wyposażeniem to około 7 000 zł natomiast kurs kwalifikowanej pierwszej pomocy kosztuje około 1 500 zł od osoby) to koszt 80 500 zł.</w:t>
            </w:r>
          </w:p>
          <w:p w14:paraId="7506BBAB" w14:textId="77777777" w:rsidR="00DF463D" w:rsidRPr="00301959" w:rsidRDefault="008C70F8" w:rsidP="000D6F1B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Projektowana regulacja nie będzie miała wpływu</w:t>
            </w:r>
            <w:r w:rsidR="00BC5AB4" w:rsidRPr="00BC5AB4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na sytuację ekonomiczną i społeczną rodziny, osób niepełnosprawnych oraz osób starszych.</w:t>
            </w:r>
          </w:p>
        </w:tc>
      </w:tr>
      <w:tr w:rsidR="006A701A" w:rsidRPr="008B4FE6" w14:paraId="2A93F179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1D4C4F0" w14:textId="77777777" w:rsidR="006A701A" w:rsidRPr="008B4FE6" w:rsidRDefault="006A701A" w:rsidP="004F4E17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117A"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 w:rsidR="00FA117A"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="00653688">
              <w:rPr>
                <w:rFonts w:ascii="Times New Roman" w:hAnsi="Times New Roman"/>
                <w:b/>
                <w:color w:val="000000"/>
              </w:rPr>
              <w:t xml:space="preserve"> (w tym obowiązk</w:t>
            </w:r>
            <w:r w:rsidR="00FA117A">
              <w:rPr>
                <w:rFonts w:ascii="Times New Roman" w:hAnsi="Times New Roman"/>
                <w:b/>
                <w:color w:val="000000"/>
              </w:rPr>
              <w:t xml:space="preserve">ów </w:t>
            </w:r>
            <w:r w:rsidR="00653688">
              <w:rPr>
                <w:rFonts w:ascii="Times New Roman" w:hAnsi="Times New Roman"/>
                <w:b/>
                <w:color w:val="000000"/>
              </w:rPr>
              <w:t>informacyjn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="00653688">
              <w:rPr>
                <w:rFonts w:ascii="Times New Roman" w:hAnsi="Times New Roman"/>
                <w:b/>
                <w:color w:val="000000"/>
              </w:rPr>
              <w:t>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D86AFF" w:rsidRPr="008B4FE6" w14:paraId="0131B4E9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08A370F9" w14:textId="61B81D3C" w:rsidR="00D86AFF" w:rsidRPr="008B4FE6" w:rsidRDefault="002D186A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D86AFF" w:rsidRPr="001A5FDA">
              <w:rPr>
                <w:rFonts w:ascii="Times New Roman" w:hAnsi="Times New Roman"/>
                <w:color w:val="000000"/>
              </w:rPr>
              <w:t xml:space="preserve"> </w:t>
            </w:r>
            <w:r w:rsidR="00D86AFF"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D86AFF" w:rsidRPr="008B4FE6" w14:paraId="77850614" w14:textId="77777777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6AF607D0" w14:textId="77777777" w:rsidR="00D86AFF" w:rsidRDefault="00D86AFF" w:rsidP="001B3460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7B96A71A" w14:textId="77777777" w:rsidR="00D86AFF" w:rsidRDefault="00D86AFF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5D959571" w14:textId="77777777" w:rsidR="00D86AFF" w:rsidRDefault="00B72B84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D86AFF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4E92F9C6" w14:textId="77777777" w:rsidR="00D86AFF" w:rsidRDefault="00B72B84" w:rsidP="004F4E1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D86AFF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1B3460" w:rsidRPr="008B4FE6" w14:paraId="543BCD45" w14:textId="77777777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454735B6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57E4581D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6E1537EF" w14:textId="77777777" w:rsidR="001B3460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CF5F4F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3F0FBF24" w14:textId="77777777" w:rsidR="001B3460" w:rsidRPr="008B4FE6" w:rsidRDefault="001B3460" w:rsidP="00AE6CF8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5A249088" w14:textId="3FE90588" w:rsidR="001B3460" w:rsidRPr="008B4FE6" w:rsidRDefault="00713BFE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1B3460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47C9A40C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1DA736C1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CF5F4F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32EC4E26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E7EDEF3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F0DA2" w:rsidRPr="008B4FE6" w14:paraId="034649B7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153EA45D" w14:textId="77777777" w:rsidR="00BF0DA2" w:rsidRPr="008B4FE6" w:rsidRDefault="00BF0DA2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1F344487" w14:textId="77777777" w:rsidR="00BF0DA2" w:rsidRDefault="002D186A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BF0DA2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3335A01F" w14:textId="77777777" w:rsidR="00BF0DA2" w:rsidRDefault="00BF0DA2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2B4C9E21" w14:textId="77777777" w:rsidR="00BF0DA2" w:rsidRDefault="002D186A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BF0DA2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355B1BCD" w14:textId="77777777" w:rsidR="00117017" w:rsidRPr="008B4FE6" w:rsidRDefault="00117017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7017" w:rsidRPr="008B4FE6" w14:paraId="489D094B" w14:textId="77777777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3A869479" w14:textId="1ACBB2CA" w:rsidR="0060382A" w:rsidRDefault="00117017" w:rsidP="00B72B8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  <w:r w:rsidR="00DF463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7FAB921" w14:textId="77777777" w:rsidR="00117017" w:rsidRPr="008B4FE6" w:rsidRDefault="00117017" w:rsidP="000D6F1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B3460" w:rsidRPr="008B4FE6" w14:paraId="31F774F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B7A6813" w14:textId="77777777" w:rsidR="001B3460" w:rsidRPr="008B4FE6" w:rsidRDefault="001B3460" w:rsidP="00BF109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1B3460" w:rsidRPr="008B4FE6" w14:paraId="6556587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7D4F46A6" w14:textId="40F4A0B8" w:rsidR="001B3460" w:rsidRPr="008B4FE6" w:rsidRDefault="007243FC" w:rsidP="00B72B84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Brak wpływu.</w:t>
            </w:r>
          </w:p>
        </w:tc>
      </w:tr>
      <w:tr w:rsidR="001B3460" w:rsidRPr="008B4FE6" w14:paraId="06212E6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C8CF1B3" w14:textId="77777777" w:rsidR="001B3460" w:rsidRPr="008B4FE6" w:rsidRDefault="001B3460" w:rsidP="00BF109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1B3460" w:rsidRPr="008B4FE6" w14:paraId="11575B42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41FDFF1B" w14:textId="77777777"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83098E8" w14:textId="77777777"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0B66DDEB" w14:textId="77777777" w:rsidR="001B3460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045C277D" w14:textId="77777777" w:rsidR="00BF6667" w:rsidRPr="00BF6667" w:rsidRDefault="001B3460" w:rsidP="006D46C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F6667" w:rsidRPr="00D93C2B">
              <w:rPr>
                <w:rFonts w:ascii="Times New Roman" w:hAnsi="Times New Roman"/>
                <w:spacing w:val="-2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5E6392D7" w14:textId="77777777"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2D05374B" w14:textId="77777777"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3C271562" w14:textId="77777777" w:rsidR="001B3460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  <w:p w14:paraId="426C21F9" w14:textId="77777777" w:rsidR="00BF6667" w:rsidRPr="008B4FE6" w:rsidRDefault="00BF6667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49603156" w14:textId="77777777" w:rsidR="001B3460" w:rsidRPr="008B4FE6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A518EF5" w14:textId="77777777" w:rsidR="001B3460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75E5F0E4" w14:textId="77777777" w:rsidR="001B3460" w:rsidRPr="008B4FE6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5046C">
              <w:rPr>
                <w:rFonts w:ascii="Times New Roman" w:hAnsi="Times New Roman"/>
                <w:color w:val="000000"/>
              </w:rPr>
            </w:r>
            <w:r w:rsidR="0025046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1B3460" w:rsidRPr="008B4FE6" w14:paraId="3A0A0726" w14:textId="77777777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5F54B357" w14:textId="77777777"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4F70EB91" w14:textId="647A6BC4" w:rsidR="001B3460" w:rsidRPr="008B4FE6" w:rsidRDefault="00DF463D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Nie dotyczy</w:t>
            </w:r>
            <w:r w:rsidR="00441A1B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1B3460" w:rsidRPr="008B4FE6" w14:paraId="5FF992D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DC0FEBE" w14:textId="77777777" w:rsidR="001B3460" w:rsidRPr="00627221" w:rsidRDefault="00A767D2" w:rsidP="00A767D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</w:t>
            </w:r>
            <w:r w:rsidR="00CF5F4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w</w:t>
            </w:r>
            <w:r w:rsidR="00627221"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 w:rsidR="00CF5F4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="00627221"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1B3460" w:rsidRPr="008B4FE6" w14:paraId="5E8AA42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0484324F" w14:textId="38224B5C" w:rsidR="001B3460" w:rsidRPr="00B37C80" w:rsidRDefault="00DF463D" w:rsidP="00B72B84">
            <w:pPr>
              <w:spacing w:before="120"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DF463D">
              <w:rPr>
                <w:rFonts w:ascii="Times New Roman" w:hAnsi="Times New Roman"/>
                <w:spacing w:val="-2"/>
              </w:rPr>
              <w:t xml:space="preserve">Wykonanie przepisów </w:t>
            </w:r>
            <w:r w:rsidR="00B72B84">
              <w:rPr>
                <w:rFonts w:ascii="Times New Roman" w:hAnsi="Times New Roman"/>
                <w:spacing w:val="-2"/>
              </w:rPr>
              <w:t xml:space="preserve">nastąpi </w:t>
            </w:r>
            <w:r w:rsidR="007243FC">
              <w:rPr>
                <w:rFonts w:ascii="Times New Roman" w:hAnsi="Times New Roman"/>
                <w:spacing w:val="-2"/>
              </w:rPr>
              <w:t xml:space="preserve">z dniem </w:t>
            </w:r>
            <w:r w:rsidR="00B72B84">
              <w:rPr>
                <w:rFonts w:ascii="Times New Roman" w:hAnsi="Times New Roman"/>
                <w:spacing w:val="-2"/>
              </w:rPr>
              <w:t>wejścia w życie</w:t>
            </w:r>
            <w:r w:rsidR="007243FC">
              <w:rPr>
                <w:rFonts w:ascii="Times New Roman" w:hAnsi="Times New Roman"/>
                <w:spacing w:val="-2"/>
              </w:rPr>
              <w:t xml:space="preserve"> projektowanego rozporządzenia</w:t>
            </w:r>
            <w:r w:rsidR="00B72B84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1B3460" w:rsidRPr="008B4FE6" w14:paraId="1777B89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07C7CFB3" w14:textId="77777777" w:rsidR="001B3460" w:rsidRPr="008B4FE6" w:rsidRDefault="001B3460" w:rsidP="001D6A3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 w:rsidR="00A47BD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</w:t>
            </w:r>
            <w:r w:rsidR="00C33027"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zastosowane</w:t>
            </w:r>
            <w:r w:rsidR="00C33027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1B3460" w:rsidRPr="008B4FE6" w14:paraId="67BB797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66F1DD16" w14:textId="47852D19" w:rsidR="001B3460" w:rsidRPr="00B37C80" w:rsidRDefault="00DF463D" w:rsidP="00B72B84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Nie dotyczy</w:t>
            </w:r>
            <w:r w:rsidR="00441A1B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1B3460" w:rsidRPr="008B4FE6" w14:paraId="2DCB8F9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E2FE0B0" w14:textId="77777777" w:rsidR="001B3460" w:rsidRPr="008B4FE6" w:rsidRDefault="001B3460" w:rsidP="00301959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</w:t>
            </w:r>
            <w:r w:rsidR="00C33027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1B3460" w:rsidRPr="008B4FE6" w14:paraId="2448F3F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5504A8D" w14:textId="5B1FEB53" w:rsidR="001B3460" w:rsidRPr="00B37C80" w:rsidRDefault="00DF463D" w:rsidP="00B72B84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Brak</w:t>
            </w:r>
            <w:r w:rsidR="00441A1B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</w:tbl>
    <w:p w14:paraId="1DC518FD" w14:textId="77777777" w:rsidR="006176ED" w:rsidRPr="00522D94" w:rsidRDefault="006176ED" w:rsidP="000D6F1B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8A70C0" w16cex:dateUtc="2024-10-10T10:48:00Z"/>
  <w16cex:commentExtensible w16cex:durableId="1B9BEF9A" w16cex:dateUtc="2024-10-10T10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48ECB" w14:textId="77777777" w:rsidR="0025046C" w:rsidRDefault="0025046C" w:rsidP="00044739">
      <w:pPr>
        <w:spacing w:line="240" w:lineRule="auto"/>
      </w:pPr>
      <w:r>
        <w:separator/>
      </w:r>
    </w:p>
  </w:endnote>
  <w:endnote w:type="continuationSeparator" w:id="0">
    <w:p w14:paraId="61859BD3" w14:textId="77777777" w:rsidR="0025046C" w:rsidRDefault="0025046C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C5224" w14:textId="77777777" w:rsidR="0025046C" w:rsidRDefault="0025046C" w:rsidP="00044739">
      <w:pPr>
        <w:spacing w:line="240" w:lineRule="auto"/>
      </w:pPr>
      <w:r>
        <w:separator/>
      </w:r>
    </w:p>
  </w:footnote>
  <w:footnote w:type="continuationSeparator" w:id="0">
    <w:p w14:paraId="3FC9E7BB" w14:textId="77777777" w:rsidR="0025046C" w:rsidRDefault="0025046C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29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 w15:restartNumberingAfterBreak="0">
    <w:nsid w:val="1B1B1BB8"/>
    <w:multiLevelType w:val="hybridMultilevel"/>
    <w:tmpl w:val="FE44FE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8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1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D02D9"/>
    <w:multiLevelType w:val="hybridMultilevel"/>
    <w:tmpl w:val="EB663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5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DAD04C1"/>
    <w:multiLevelType w:val="hybridMultilevel"/>
    <w:tmpl w:val="057EFFA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68C80090"/>
    <w:multiLevelType w:val="hybridMultilevel"/>
    <w:tmpl w:val="BC50CDA8"/>
    <w:lvl w:ilvl="0" w:tplc="A0DA6100">
      <w:start w:val="1"/>
      <w:numFmt w:val="decimal"/>
      <w:lvlText w:val="%1)"/>
      <w:lvlJc w:val="left"/>
      <w:pPr>
        <w:ind w:left="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3" w15:restartNumberingAfterBreak="0">
    <w:nsid w:val="6A5E6CCD"/>
    <w:multiLevelType w:val="hybridMultilevel"/>
    <w:tmpl w:val="53EAC6BA"/>
    <w:lvl w:ilvl="0" w:tplc="A7C60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0"/>
  </w:num>
  <w:num w:numId="5">
    <w:abstractNumId w:val="1"/>
  </w:num>
  <w:num w:numId="6">
    <w:abstractNumId w:val="8"/>
  </w:num>
  <w:num w:numId="7">
    <w:abstractNumId w:val="12"/>
  </w:num>
  <w:num w:numId="8">
    <w:abstractNumId w:val="5"/>
  </w:num>
  <w:num w:numId="9">
    <w:abstractNumId w:val="15"/>
  </w:num>
  <w:num w:numId="10">
    <w:abstractNumId w:val="11"/>
  </w:num>
  <w:num w:numId="11">
    <w:abstractNumId w:val="14"/>
  </w:num>
  <w:num w:numId="12">
    <w:abstractNumId w:val="2"/>
  </w:num>
  <w:num w:numId="13">
    <w:abstractNumId w:val="10"/>
  </w:num>
  <w:num w:numId="14">
    <w:abstractNumId w:val="21"/>
  </w:num>
  <w:num w:numId="15">
    <w:abstractNumId w:val="16"/>
  </w:num>
  <w:num w:numId="16">
    <w:abstractNumId w:val="19"/>
  </w:num>
  <w:num w:numId="17">
    <w:abstractNumId w:val="6"/>
  </w:num>
  <w:num w:numId="18">
    <w:abstractNumId w:val="24"/>
  </w:num>
  <w:num w:numId="19">
    <w:abstractNumId w:val="25"/>
  </w:num>
  <w:num w:numId="20">
    <w:abstractNumId w:val="18"/>
  </w:num>
  <w:num w:numId="21">
    <w:abstractNumId w:val="7"/>
  </w:num>
  <w:num w:numId="22">
    <w:abstractNumId w:val="17"/>
  </w:num>
  <w:num w:numId="23">
    <w:abstractNumId w:val="3"/>
  </w:num>
  <w:num w:numId="24">
    <w:abstractNumId w:val="2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6A"/>
    <w:rsid w:val="000008E5"/>
    <w:rsid w:val="000015EE"/>
    <w:rsid w:val="000022D5"/>
    <w:rsid w:val="00004C6A"/>
    <w:rsid w:val="00012D11"/>
    <w:rsid w:val="00013EB5"/>
    <w:rsid w:val="00016DAE"/>
    <w:rsid w:val="00023836"/>
    <w:rsid w:val="00033B8A"/>
    <w:rsid w:val="000356A9"/>
    <w:rsid w:val="00035754"/>
    <w:rsid w:val="00035B9D"/>
    <w:rsid w:val="0003710B"/>
    <w:rsid w:val="00037198"/>
    <w:rsid w:val="00044138"/>
    <w:rsid w:val="00044739"/>
    <w:rsid w:val="000477BD"/>
    <w:rsid w:val="00051637"/>
    <w:rsid w:val="00056681"/>
    <w:rsid w:val="00057215"/>
    <w:rsid w:val="000648A7"/>
    <w:rsid w:val="00064D9B"/>
    <w:rsid w:val="0006618B"/>
    <w:rsid w:val="000666F0"/>
    <w:rsid w:val="000670C0"/>
    <w:rsid w:val="00071B99"/>
    <w:rsid w:val="000756E5"/>
    <w:rsid w:val="0007704E"/>
    <w:rsid w:val="00080EC8"/>
    <w:rsid w:val="000944AC"/>
    <w:rsid w:val="00094CB9"/>
    <w:rsid w:val="000956B2"/>
    <w:rsid w:val="000969E7"/>
    <w:rsid w:val="00096C1C"/>
    <w:rsid w:val="000A23DE"/>
    <w:rsid w:val="000A3E6E"/>
    <w:rsid w:val="000A4020"/>
    <w:rsid w:val="000B28F0"/>
    <w:rsid w:val="000B54FB"/>
    <w:rsid w:val="000C29B0"/>
    <w:rsid w:val="000C3CF2"/>
    <w:rsid w:val="000C76FC"/>
    <w:rsid w:val="000D38FC"/>
    <w:rsid w:val="000D4D90"/>
    <w:rsid w:val="000D6F1B"/>
    <w:rsid w:val="000E2D10"/>
    <w:rsid w:val="000E4A9C"/>
    <w:rsid w:val="000E5253"/>
    <w:rsid w:val="000F3204"/>
    <w:rsid w:val="0010548B"/>
    <w:rsid w:val="001072D1"/>
    <w:rsid w:val="0011506E"/>
    <w:rsid w:val="00117017"/>
    <w:rsid w:val="00125D5C"/>
    <w:rsid w:val="00126F29"/>
    <w:rsid w:val="00130E8E"/>
    <w:rsid w:val="0013216E"/>
    <w:rsid w:val="00135393"/>
    <w:rsid w:val="001401B5"/>
    <w:rsid w:val="001422B9"/>
    <w:rsid w:val="0014665F"/>
    <w:rsid w:val="00153464"/>
    <w:rsid w:val="001541B3"/>
    <w:rsid w:val="001556E3"/>
    <w:rsid w:val="00155B15"/>
    <w:rsid w:val="00156037"/>
    <w:rsid w:val="00157F3F"/>
    <w:rsid w:val="001625BE"/>
    <w:rsid w:val="001643A4"/>
    <w:rsid w:val="001727BB"/>
    <w:rsid w:val="00180D25"/>
    <w:rsid w:val="00181F60"/>
    <w:rsid w:val="0018318D"/>
    <w:rsid w:val="0018572C"/>
    <w:rsid w:val="00187E79"/>
    <w:rsid w:val="00187F0D"/>
    <w:rsid w:val="00192CC5"/>
    <w:rsid w:val="001956A7"/>
    <w:rsid w:val="001A118A"/>
    <w:rsid w:val="001A27F4"/>
    <w:rsid w:val="001A2D95"/>
    <w:rsid w:val="001B3460"/>
    <w:rsid w:val="001B4CA1"/>
    <w:rsid w:val="001B75D8"/>
    <w:rsid w:val="001C0562"/>
    <w:rsid w:val="001C1060"/>
    <w:rsid w:val="001C3C63"/>
    <w:rsid w:val="001C5C13"/>
    <w:rsid w:val="001D4732"/>
    <w:rsid w:val="001D5D45"/>
    <w:rsid w:val="001D6A3C"/>
    <w:rsid w:val="001D6D51"/>
    <w:rsid w:val="001E23B7"/>
    <w:rsid w:val="001E2B38"/>
    <w:rsid w:val="001E2E8C"/>
    <w:rsid w:val="001F56C0"/>
    <w:rsid w:val="001F653A"/>
    <w:rsid w:val="001F6979"/>
    <w:rsid w:val="00200590"/>
    <w:rsid w:val="00202BC6"/>
    <w:rsid w:val="00205141"/>
    <w:rsid w:val="0020516B"/>
    <w:rsid w:val="00213559"/>
    <w:rsid w:val="00213EFD"/>
    <w:rsid w:val="002172F1"/>
    <w:rsid w:val="0021795D"/>
    <w:rsid w:val="00222407"/>
    <w:rsid w:val="00223C7B"/>
    <w:rsid w:val="00224AB1"/>
    <w:rsid w:val="0022687A"/>
    <w:rsid w:val="00230728"/>
    <w:rsid w:val="00230DC7"/>
    <w:rsid w:val="00234040"/>
    <w:rsid w:val="00235CD2"/>
    <w:rsid w:val="00237D21"/>
    <w:rsid w:val="0025046C"/>
    <w:rsid w:val="002523AC"/>
    <w:rsid w:val="00254DED"/>
    <w:rsid w:val="00255619"/>
    <w:rsid w:val="00255DAD"/>
    <w:rsid w:val="00256108"/>
    <w:rsid w:val="00260F33"/>
    <w:rsid w:val="002613BD"/>
    <w:rsid w:val="002624F1"/>
    <w:rsid w:val="0026285E"/>
    <w:rsid w:val="00264510"/>
    <w:rsid w:val="00265DA9"/>
    <w:rsid w:val="00270C81"/>
    <w:rsid w:val="00271558"/>
    <w:rsid w:val="00274862"/>
    <w:rsid w:val="00280760"/>
    <w:rsid w:val="00282D72"/>
    <w:rsid w:val="00283402"/>
    <w:rsid w:val="00290FD6"/>
    <w:rsid w:val="002914AF"/>
    <w:rsid w:val="00294259"/>
    <w:rsid w:val="002A0B3F"/>
    <w:rsid w:val="002A2C81"/>
    <w:rsid w:val="002B3D1A"/>
    <w:rsid w:val="002C27D0"/>
    <w:rsid w:val="002C2C9B"/>
    <w:rsid w:val="002C7576"/>
    <w:rsid w:val="002D17D6"/>
    <w:rsid w:val="002D186A"/>
    <w:rsid w:val="002D18D7"/>
    <w:rsid w:val="002D21CE"/>
    <w:rsid w:val="002D7C94"/>
    <w:rsid w:val="002E1269"/>
    <w:rsid w:val="002E23FD"/>
    <w:rsid w:val="002E3DA3"/>
    <w:rsid w:val="002E450F"/>
    <w:rsid w:val="002E6B38"/>
    <w:rsid w:val="002E6D63"/>
    <w:rsid w:val="002E6E2B"/>
    <w:rsid w:val="002F500B"/>
    <w:rsid w:val="00300991"/>
    <w:rsid w:val="00301959"/>
    <w:rsid w:val="00305B8A"/>
    <w:rsid w:val="00331BF9"/>
    <w:rsid w:val="003338CC"/>
    <w:rsid w:val="0033495E"/>
    <w:rsid w:val="00334A79"/>
    <w:rsid w:val="00334D8D"/>
    <w:rsid w:val="00337345"/>
    <w:rsid w:val="00337DD2"/>
    <w:rsid w:val="003404D1"/>
    <w:rsid w:val="003443FF"/>
    <w:rsid w:val="00352FC1"/>
    <w:rsid w:val="00355808"/>
    <w:rsid w:val="00362C7E"/>
    <w:rsid w:val="00363309"/>
    <w:rsid w:val="00363601"/>
    <w:rsid w:val="00376AC9"/>
    <w:rsid w:val="00385B5F"/>
    <w:rsid w:val="00392A18"/>
    <w:rsid w:val="00393032"/>
    <w:rsid w:val="00394B69"/>
    <w:rsid w:val="00396470"/>
    <w:rsid w:val="00396F06"/>
    <w:rsid w:val="00397078"/>
    <w:rsid w:val="00397E51"/>
    <w:rsid w:val="00397E63"/>
    <w:rsid w:val="003A501C"/>
    <w:rsid w:val="003A6953"/>
    <w:rsid w:val="003B6083"/>
    <w:rsid w:val="003C24DA"/>
    <w:rsid w:val="003C3838"/>
    <w:rsid w:val="003C5847"/>
    <w:rsid w:val="003D0681"/>
    <w:rsid w:val="003D0E32"/>
    <w:rsid w:val="003D12F6"/>
    <w:rsid w:val="003D1426"/>
    <w:rsid w:val="003E2F4E"/>
    <w:rsid w:val="003E720A"/>
    <w:rsid w:val="003F45D0"/>
    <w:rsid w:val="00401C36"/>
    <w:rsid w:val="00403E6E"/>
    <w:rsid w:val="004129B4"/>
    <w:rsid w:val="00417EF0"/>
    <w:rsid w:val="00422181"/>
    <w:rsid w:val="004244A8"/>
    <w:rsid w:val="00425F72"/>
    <w:rsid w:val="00427736"/>
    <w:rsid w:val="00431BCB"/>
    <w:rsid w:val="00435BCE"/>
    <w:rsid w:val="00441787"/>
    <w:rsid w:val="00441A1B"/>
    <w:rsid w:val="00442AE8"/>
    <w:rsid w:val="00444F2D"/>
    <w:rsid w:val="00452034"/>
    <w:rsid w:val="00455FA6"/>
    <w:rsid w:val="00457FBA"/>
    <w:rsid w:val="00466C70"/>
    <w:rsid w:val="00467817"/>
    <w:rsid w:val="004702C9"/>
    <w:rsid w:val="00472E45"/>
    <w:rsid w:val="00473FEA"/>
    <w:rsid w:val="0047579D"/>
    <w:rsid w:val="00483262"/>
    <w:rsid w:val="00484107"/>
    <w:rsid w:val="00485CC5"/>
    <w:rsid w:val="0048686D"/>
    <w:rsid w:val="0049343F"/>
    <w:rsid w:val="004964FC"/>
    <w:rsid w:val="004A145E"/>
    <w:rsid w:val="004A1F15"/>
    <w:rsid w:val="004A2A81"/>
    <w:rsid w:val="004A7BD7"/>
    <w:rsid w:val="004C15C2"/>
    <w:rsid w:val="004C36D8"/>
    <w:rsid w:val="004C6A0C"/>
    <w:rsid w:val="004D1248"/>
    <w:rsid w:val="004D1E3C"/>
    <w:rsid w:val="004D26DE"/>
    <w:rsid w:val="004D4169"/>
    <w:rsid w:val="004D6A74"/>
    <w:rsid w:val="004D6E14"/>
    <w:rsid w:val="004E2C59"/>
    <w:rsid w:val="004F2D06"/>
    <w:rsid w:val="004F4E17"/>
    <w:rsid w:val="0050082F"/>
    <w:rsid w:val="00500C56"/>
    <w:rsid w:val="00501713"/>
    <w:rsid w:val="00506568"/>
    <w:rsid w:val="005120E2"/>
    <w:rsid w:val="0051551B"/>
    <w:rsid w:val="0051768C"/>
    <w:rsid w:val="00520C57"/>
    <w:rsid w:val="00522D94"/>
    <w:rsid w:val="0052641F"/>
    <w:rsid w:val="00533D89"/>
    <w:rsid w:val="00536564"/>
    <w:rsid w:val="00544597"/>
    <w:rsid w:val="00544FFE"/>
    <w:rsid w:val="005473F5"/>
    <w:rsid w:val="005477E7"/>
    <w:rsid w:val="00550085"/>
    <w:rsid w:val="005503D8"/>
    <w:rsid w:val="00552794"/>
    <w:rsid w:val="0056295A"/>
    <w:rsid w:val="00563199"/>
    <w:rsid w:val="00564874"/>
    <w:rsid w:val="00567963"/>
    <w:rsid w:val="0057009A"/>
    <w:rsid w:val="00571260"/>
    <w:rsid w:val="0057189C"/>
    <w:rsid w:val="00573FC1"/>
    <w:rsid w:val="005741EE"/>
    <w:rsid w:val="0057668E"/>
    <w:rsid w:val="005844E3"/>
    <w:rsid w:val="00595E83"/>
    <w:rsid w:val="00596530"/>
    <w:rsid w:val="005967F3"/>
    <w:rsid w:val="005A06DF"/>
    <w:rsid w:val="005A5527"/>
    <w:rsid w:val="005A5AE6"/>
    <w:rsid w:val="005B05D6"/>
    <w:rsid w:val="005B1206"/>
    <w:rsid w:val="005B1C6A"/>
    <w:rsid w:val="005B37E8"/>
    <w:rsid w:val="005B641F"/>
    <w:rsid w:val="005C0056"/>
    <w:rsid w:val="005C1BC9"/>
    <w:rsid w:val="005C70D0"/>
    <w:rsid w:val="005D61D6"/>
    <w:rsid w:val="005E0D13"/>
    <w:rsid w:val="005E5047"/>
    <w:rsid w:val="005E7205"/>
    <w:rsid w:val="005E7371"/>
    <w:rsid w:val="005F116C"/>
    <w:rsid w:val="005F2131"/>
    <w:rsid w:val="005F2FDF"/>
    <w:rsid w:val="005F47BA"/>
    <w:rsid w:val="005F4C8B"/>
    <w:rsid w:val="005F75BC"/>
    <w:rsid w:val="0060382A"/>
    <w:rsid w:val="00605EF6"/>
    <w:rsid w:val="00606455"/>
    <w:rsid w:val="00606943"/>
    <w:rsid w:val="00614929"/>
    <w:rsid w:val="00616511"/>
    <w:rsid w:val="00617254"/>
    <w:rsid w:val="006176ED"/>
    <w:rsid w:val="006202F3"/>
    <w:rsid w:val="0062097A"/>
    <w:rsid w:val="00621DA6"/>
    <w:rsid w:val="00623CFE"/>
    <w:rsid w:val="00627221"/>
    <w:rsid w:val="00627EE8"/>
    <w:rsid w:val="006316FA"/>
    <w:rsid w:val="006370D2"/>
    <w:rsid w:val="0064074F"/>
    <w:rsid w:val="006413CD"/>
    <w:rsid w:val="00641F55"/>
    <w:rsid w:val="00645E4A"/>
    <w:rsid w:val="00646212"/>
    <w:rsid w:val="00653688"/>
    <w:rsid w:val="0066091B"/>
    <w:rsid w:val="00664E3B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1019"/>
    <w:rsid w:val="00681BD0"/>
    <w:rsid w:val="006832CF"/>
    <w:rsid w:val="0068601E"/>
    <w:rsid w:val="0069486B"/>
    <w:rsid w:val="006A4904"/>
    <w:rsid w:val="006A548F"/>
    <w:rsid w:val="006A701A"/>
    <w:rsid w:val="006B64DC"/>
    <w:rsid w:val="006B7A91"/>
    <w:rsid w:val="006D46C4"/>
    <w:rsid w:val="006D4704"/>
    <w:rsid w:val="006D6A2D"/>
    <w:rsid w:val="006E1E18"/>
    <w:rsid w:val="006E31CE"/>
    <w:rsid w:val="006E34D3"/>
    <w:rsid w:val="006F1435"/>
    <w:rsid w:val="006F481D"/>
    <w:rsid w:val="006F5FC3"/>
    <w:rsid w:val="006F78C4"/>
    <w:rsid w:val="007024B3"/>
    <w:rsid w:val="007031A0"/>
    <w:rsid w:val="00705A29"/>
    <w:rsid w:val="00707498"/>
    <w:rsid w:val="00710A78"/>
    <w:rsid w:val="00711A65"/>
    <w:rsid w:val="00713BFE"/>
    <w:rsid w:val="00714133"/>
    <w:rsid w:val="00714DA4"/>
    <w:rsid w:val="007158B2"/>
    <w:rsid w:val="007158B3"/>
    <w:rsid w:val="00716081"/>
    <w:rsid w:val="00722B48"/>
    <w:rsid w:val="00724164"/>
    <w:rsid w:val="007243FC"/>
    <w:rsid w:val="00725DE7"/>
    <w:rsid w:val="0072636A"/>
    <w:rsid w:val="00726B44"/>
    <w:rsid w:val="00726CB1"/>
    <w:rsid w:val="007318DD"/>
    <w:rsid w:val="00733167"/>
    <w:rsid w:val="00740D2C"/>
    <w:rsid w:val="00744BF9"/>
    <w:rsid w:val="00747D2C"/>
    <w:rsid w:val="00752623"/>
    <w:rsid w:val="00760F1F"/>
    <w:rsid w:val="007624BB"/>
    <w:rsid w:val="0076423E"/>
    <w:rsid w:val="007646CB"/>
    <w:rsid w:val="00765139"/>
    <w:rsid w:val="0076658F"/>
    <w:rsid w:val="00767395"/>
    <w:rsid w:val="0077040A"/>
    <w:rsid w:val="00772D64"/>
    <w:rsid w:val="00776572"/>
    <w:rsid w:val="00792609"/>
    <w:rsid w:val="00792887"/>
    <w:rsid w:val="007943E2"/>
    <w:rsid w:val="00794F2C"/>
    <w:rsid w:val="00796460"/>
    <w:rsid w:val="007A3BC7"/>
    <w:rsid w:val="007A5AC4"/>
    <w:rsid w:val="007B0FDD"/>
    <w:rsid w:val="007B2F06"/>
    <w:rsid w:val="007B4802"/>
    <w:rsid w:val="007B6668"/>
    <w:rsid w:val="007B6B33"/>
    <w:rsid w:val="007C122A"/>
    <w:rsid w:val="007C1349"/>
    <w:rsid w:val="007C2701"/>
    <w:rsid w:val="007D001B"/>
    <w:rsid w:val="007D2192"/>
    <w:rsid w:val="007F0021"/>
    <w:rsid w:val="007F2F52"/>
    <w:rsid w:val="00801C80"/>
    <w:rsid w:val="00801F71"/>
    <w:rsid w:val="00805F28"/>
    <w:rsid w:val="00806EFA"/>
    <w:rsid w:val="0080749F"/>
    <w:rsid w:val="00811D46"/>
    <w:rsid w:val="008125B0"/>
    <w:rsid w:val="008144CB"/>
    <w:rsid w:val="00821717"/>
    <w:rsid w:val="0082312E"/>
    <w:rsid w:val="00824210"/>
    <w:rsid w:val="008263C0"/>
    <w:rsid w:val="00827D5C"/>
    <w:rsid w:val="00835063"/>
    <w:rsid w:val="00841422"/>
    <w:rsid w:val="00841D3B"/>
    <w:rsid w:val="0084314C"/>
    <w:rsid w:val="00843171"/>
    <w:rsid w:val="00846352"/>
    <w:rsid w:val="00851FEB"/>
    <w:rsid w:val="00856CED"/>
    <w:rsid w:val="008575C3"/>
    <w:rsid w:val="00863D28"/>
    <w:rsid w:val="008648C3"/>
    <w:rsid w:val="0087345F"/>
    <w:rsid w:val="00880F26"/>
    <w:rsid w:val="00881126"/>
    <w:rsid w:val="00884078"/>
    <w:rsid w:val="00892302"/>
    <w:rsid w:val="008929E4"/>
    <w:rsid w:val="008934A9"/>
    <w:rsid w:val="00896C2E"/>
    <w:rsid w:val="008A5095"/>
    <w:rsid w:val="008A608F"/>
    <w:rsid w:val="008B1A9A"/>
    <w:rsid w:val="008B4FE6"/>
    <w:rsid w:val="008B6C37"/>
    <w:rsid w:val="008B77C8"/>
    <w:rsid w:val="008C5525"/>
    <w:rsid w:val="008C70F8"/>
    <w:rsid w:val="008D1CF4"/>
    <w:rsid w:val="008D5EB1"/>
    <w:rsid w:val="008D78A8"/>
    <w:rsid w:val="008E18F7"/>
    <w:rsid w:val="008E1E10"/>
    <w:rsid w:val="008E291B"/>
    <w:rsid w:val="008E4F2F"/>
    <w:rsid w:val="008E74B0"/>
    <w:rsid w:val="009008A8"/>
    <w:rsid w:val="00902DD2"/>
    <w:rsid w:val="009063B0"/>
    <w:rsid w:val="00907106"/>
    <w:rsid w:val="009107FD"/>
    <w:rsid w:val="0091137C"/>
    <w:rsid w:val="00911567"/>
    <w:rsid w:val="00916EAA"/>
    <w:rsid w:val="00917AAE"/>
    <w:rsid w:val="009251A9"/>
    <w:rsid w:val="00930699"/>
    <w:rsid w:val="00931F69"/>
    <w:rsid w:val="00934123"/>
    <w:rsid w:val="009544A0"/>
    <w:rsid w:val="00955774"/>
    <w:rsid w:val="009560B5"/>
    <w:rsid w:val="009703D6"/>
    <w:rsid w:val="0097181B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0D9C"/>
    <w:rsid w:val="00991F96"/>
    <w:rsid w:val="00996F0A"/>
    <w:rsid w:val="009A1D86"/>
    <w:rsid w:val="009B049C"/>
    <w:rsid w:val="009B11C8"/>
    <w:rsid w:val="009B2BCF"/>
    <w:rsid w:val="009B2FF8"/>
    <w:rsid w:val="009B3A62"/>
    <w:rsid w:val="009B5BA3"/>
    <w:rsid w:val="009D0027"/>
    <w:rsid w:val="009D0655"/>
    <w:rsid w:val="009E1D60"/>
    <w:rsid w:val="009E1E98"/>
    <w:rsid w:val="009E3ABE"/>
    <w:rsid w:val="009E3C4B"/>
    <w:rsid w:val="009E54F3"/>
    <w:rsid w:val="009F0637"/>
    <w:rsid w:val="009F62A6"/>
    <w:rsid w:val="009F674F"/>
    <w:rsid w:val="009F799E"/>
    <w:rsid w:val="00A02020"/>
    <w:rsid w:val="00A056CB"/>
    <w:rsid w:val="00A07A29"/>
    <w:rsid w:val="00A07B35"/>
    <w:rsid w:val="00A10FF1"/>
    <w:rsid w:val="00A1506B"/>
    <w:rsid w:val="00A17CB2"/>
    <w:rsid w:val="00A213A3"/>
    <w:rsid w:val="00A23191"/>
    <w:rsid w:val="00A319C0"/>
    <w:rsid w:val="00A33560"/>
    <w:rsid w:val="00A364E4"/>
    <w:rsid w:val="00A371A5"/>
    <w:rsid w:val="00A43646"/>
    <w:rsid w:val="00A474AF"/>
    <w:rsid w:val="00A47BDF"/>
    <w:rsid w:val="00A51CD7"/>
    <w:rsid w:val="00A52ADB"/>
    <w:rsid w:val="00A533E8"/>
    <w:rsid w:val="00A538E8"/>
    <w:rsid w:val="00A542D2"/>
    <w:rsid w:val="00A542D9"/>
    <w:rsid w:val="00A56E64"/>
    <w:rsid w:val="00A624C3"/>
    <w:rsid w:val="00A6641C"/>
    <w:rsid w:val="00A67773"/>
    <w:rsid w:val="00A730B1"/>
    <w:rsid w:val="00A767D2"/>
    <w:rsid w:val="00A77616"/>
    <w:rsid w:val="00A805DA"/>
    <w:rsid w:val="00A811B4"/>
    <w:rsid w:val="00A87CDE"/>
    <w:rsid w:val="00A92BAF"/>
    <w:rsid w:val="00A94737"/>
    <w:rsid w:val="00A94BA3"/>
    <w:rsid w:val="00A96CBA"/>
    <w:rsid w:val="00AA15ED"/>
    <w:rsid w:val="00AB1ACD"/>
    <w:rsid w:val="00AB277F"/>
    <w:rsid w:val="00AB4099"/>
    <w:rsid w:val="00AB449A"/>
    <w:rsid w:val="00AB4D48"/>
    <w:rsid w:val="00AD1378"/>
    <w:rsid w:val="00AD14F9"/>
    <w:rsid w:val="00AD2415"/>
    <w:rsid w:val="00AD35D6"/>
    <w:rsid w:val="00AD58C5"/>
    <w:rsid w:val="00AE3082"/>
    <w:rsid w:val="00AE36C4"/>
    <w:rsid w:val="00AE472C"/>
    <w:rsid w:val="00AE5375"/>
    <w:rsid w:val="00AE6CF8"/>
    <w:rsid w:val="00AF4CAC"/>
    <w:rsid w:val="00AF5FE9"/>
    <w:rsid w:val="00AF73A9"/>
    <w:rsid w:val="00AF753A"/>
    <w:rsid w:val="00B03E0D"/>
    <w:rsid w:val="00B054F8"/>
    <w:rsid w:val="00B05A0F"/>
    <w:rsid w:val="00B15D1B"/>
    <w:rsid w:val="00B2052F"/>
    <w:rsid w:val="00B2219A"/>
    <w:rsid w:val="00B22E02"/>
    <w:rsid w:val="00B265B7"/>
    <w:rsid w:val="00B26E71"/>
    <w:rsid w:val="00B3581B"/>
    <w:rsid w:val="00B36B81"/>
    <w:rsid w:val="00B36FEE"/>
    <w:rsid w:val="00B37C80"/>
    <w:rsid w:val="00B5092B"/>
    <w:rsid w:val="00B5194E"/>
    <w:rsid w:val="00B51AF5"/>
    <w:rsid w:val="00B531FC"/>
    <w:rsid w:val="00B540E4"/>
    <w:rsid w:val="00B55347"/>
    <w:rsid w:val="00B57E5E"/>
    <w:rsid w:val="00B607B3"/>
    <w:rsid w:val="00B61F37"/>
    <w:rsid w:val="00B64F59"/>
    <w:rsid w:val="00B72B84"/>
    <w:rsid w:val="00B75875"/>
    <w:rsid w:val="00B7770F"/>
    <w:rsid w:val="00B77A89"/>
    <w:rsid w:val="00B77B27"/>
    <w:rsid w:val="00B8134E"/>
    <w:rsid w:val="00B81B55"/>
    <w:rsid w:val="00B84613"/>
    <w:rsid w:val="00B87AF0"/>
    <w:rsid w:val="00B9037B"/>
    <w:rsid w:val="00B910BD"/>
    <w:rsid w:val="00B93834"/>
    <w:rsid w:val="00B950EA"/>
    <w:rsid w:val="00B95842"/>
    <w:rsid w:val="00B96469"/>
    <w:rsid w:val="00BA0DA2"/>
    <w:rsid w:val="00BA13D6"/>
    <w:rsid w:val="00BA2981"/>
    <w:rsid w:val="00BA42EE"/>
    <w:rsid w:val="00BA48F9"/>
    <w:rsid w:val="00BB0DCA"/>
    <w:rsid w:val="00BB2666"/>
    <w:rsid w:val="00BB39B5"/>
    <w:rsid w:val="00BB6B80"/>
    <w:rsid w:val="00BC3773"/>
    <w:rsid w:val="00BC381A"/>
    <w:rsid w:val="00BC5AB4"/>
    <w:rsid w:val="00BC62C0"/>
    <w:rsid w:val="00BD0962"/>
    <w:rsid w:val="00BD12F8"/>
    <w:rsid w:val="00BD1EED"/>
    <w:rsid w:val="00BF0DA2"/>
    <w:rsid w:val="00BF109C"/>
    <w:rsid w:val="00BF34FA"/>
    <w:rsid w:val="00BF6667"/>
    <w:rsid w:val="00C004B6"/>
    <w:rsid w:val="00C00D77"/>
    <w:rsid w:val="00C034EF"/>
    <w:rsid w:val="00C047A7"/>
    <w:rsid w:val="00C05DE5"/>
    <w:rsid w:val="00C077BF"/>
    <w:rsid w:val="00C168C4"/>
    <w:rsid w:val="00C20553"/>
    <w:rsid w:val="00C21D2C"/>
    <w:rsid w:val="00C2267C"/>
    <w:rsid w:val="00C33027"/>
    <w:rsid w:val="00C37667"/>
    <w:rsid w:val="00C435DB"/>
    <w:rsid w:val="00C44D73"/>
    <w:rsid w:val="00C465A9"/>
    <w:rsid w:val="00C50B42"/>
    <w:rsid w:val="00C516FF"/>
    <w:rsid w:val="00C52BFA"/>
    <w:rsid w:val="00C53D1D"/>
    <w:rsid w:val="00C53F26"/>
    <w:rsid w:val="00C540BC"/>
    <w:rsid w:val="00C63210"/>
    <w:rsid w:val="00C64F7D"/>
    <w:rsid w:val="00C67309"/>
    <w:rsid w:val="00C7614E"/>
    <w:rsid w:val="00C77BF1"/>
    <w:rsid w:val="00C80D60"/>
    <w:rsid w:val="00C82FBD"/>
    <w:rsid w:val="00C84D47"/>
    <w:rsid w:val="00C85267"/>
    <w:rsid w:val="00C86DC4"/>
    <w:rsid w:val="00C8721B"/>
    <w:rsid w:val="00C913A5"/>
    <w:rsid w:val="00C9372C"/>
    <w:rsid w:val="00C9470E"/>
    <w:rsid w:val="00C95CEB"/>
    <w:rsid w:val="00CA1054"/>
    <w:rsid w:val="00CA63EB"/>
    <w:rsid w:val="00CA69F1"/>
    <w:rsid w:val="00CA7CF2"/>
    <w:rsid w:val="00CB6991"/>
    <w:rsid w:val="00CC3F5A"/>
    <w:rsid w:val="00CC6194"/>
    <w:rsid w:val="00CC6305"/>
    <w:rsid w:val="00CC78A5"/>
    <w:rsid w:val="00CD0516"/>
    <w:rsid w:val="00CD5490"/>
    <w:rsid w:val="00CD756B"/>
    <w:rsid w:val="00CE734F"/>
    <w:rsid w:val="00CE7806"/>
    <w:rsid w:val="00CF112E"/>
    <w:rsid w:val="00CF161D"/>
    <w:rsid w:val="00CF5F4F"/>
    <w:rsid w:val="00D03AAC"/>
    <w:rsid w:val="00D218DC"/>
    <w:rsid w:val="00D24E56"/>
    <w:rsid w:val="00D31643"/>
    <w:rsid w:val="00D31AEB"/>
    <w:rsid w:val="00D32ECD"/>
    <w:rsid w:val="00D361E4"/>
    <w:rsid w:val="00D42A8F"/>
    <w:rsid w:val="00D439F6"/>
    <w:rsid w:val="00D4555C"/>
    <w:rsid w:val="00D459C6"/>
    <w:rsid w:val="00D50729"/>
    <w:rsid w:val="00D50C19"/>
    <w:rsid w:val="00D5379E"/>
    <w:rsid w:val="00D53CA6"/>
    <w:rsid w:val="00D54669"/>
    <w:rsid w:val="00D62643"/>
    <w:rsid w:val="00D63CBA"/>
    <w:rsid w:val="00D64C0F"/>
    <w:rsid w:val="00D72EFE"/>
    <w:rsid w:val="00D76227"/>
    <w:rsid w:val="00D77DF1"/>
    <w:rsid w:val="00D8313A"/>
    <w:rsid w:val="00D86AFF"/>
    <w:rsid w:val="00D93C2B"/>
    <w:rsid w:val="00D95A44"/>
    <w:rsid w:val="00D95D16"/>
    <w:rsid w:val="00D97C76"/>
    <w:rsid w:val="00DA5340"/>
    <w:rsid w:val="00DB02B4"/>
    <w:rsid w:val="00DB1820"/>
    <w:rsid w:val="00DB538D"/>
    <w:rsid w:val="00DC275C"/>
    <w:rsid w:val="00DC4B0D"/>
    <w:rsid w:val="00DC7FE1"/>
    <w:rsid w:val="00DD3F3F"/>
    <w:rsid w:val="00DD5572"/>
    <w:rsid w:val="00DD7A73"/>
    <w:rsid w:val="00DE5D80"/>
    <w:rsid w:val="00DF463D"/>
    <w:rsid w:val="00DF58CD"/>
    <w:rsid w:val="00DF65DE"/>
    <w:rsid w:val="00E019A5"/>
    <w:rsid w:val="00E02EC8"/>
    <w:rsid w:val="00E037F5"/>
    <w:rsid w:val="00E04ECB"/>
    <w:rsid w:val="00E05A09"/>
    <w:rsid w:val="00E06CA1"/>
    <w:rsid w:val="00E16C02"/>
    <w:rsid w:val="00E172B8"/>
    <w:rsid w:val="00E17FB4"/>
    <w:rsid w:val="00E20B75"/>
    <w:rsid w:val="00E214F2"/>
    <w:rsid w:val="00E2371E"/>
    <w:rsid w:val="00E24BD7"/>
    <w:rsid w:val="00E26523"/>
    <w:rsid w:val="00E26809"/>
    <w:rsid w:val="00E31F84"/>
    <w:rsid w:val="00E3412D"/>
    <w:rsid w:val="00E42848"/>
    <w:rsid w:val="00E500F0"/>
    <w:rsid w:val="00E51E8D"/>
    <w:rsid w:val="00E54582"/>
    <w:rsid w:val="00E57322"/>
    <w:rsid w:val="00E628CB"/>
    <w:rsid w:val="00E62AD9"/>
    <w:rsid w:val="00E638C8"/>
    <w:rsid w:val="00E6710E"/>
    <w:rsid w:val="00E74227"/>
    <w:rsid w:val="00E7509B"/>
    <w:rsid w:val="00E761A3"/>
    <w:rsid w:val="00E7778C"/>
    <w:rsid w:val="00E8654A"/>
    <w:rsid w:val="00E86590"/>
    <w:rsid w:val="00E907FF"/>
    <w:rsid w:val="00E92162"/>
    <w:rsid w:val="00EA42D1"/>
    <w:rsid w:val="00EA42EF"/>
    <w:rsid w:val="00EB2DD1"/>
    <w:rsid w:val="00EB6B37"/>
    <w:rsid w:val="00EC29FE"/>
    <w:rsid w:val="00EC3C70"/>
    <w:rsid w:val="00ED268D"/>
    <w:rsid w:val="00ED3A3D"/>
    <w:rsid w:val="00ED538A"/>
    <w:rsid w:val="00ED6FBC"/>
    <w:rsid w:val="00EE2F16"/>
    <w:rsid w:val="00EE3861"/>
    <w:rsid w:val="00EE7949"/>
    <w:rsid w:val="00EF2E73"/>
    <w:rsid w:val="00EF7683"/>
    <w:rsid w:val="00EF7A2D"/>
    <w:rsid w:val="00F04F8D"/>
    <w:rsid w:val="00F10AD0"/>
    <w:rsid w:val="00F116CC"/>
    <w:rsid w:val="00F12BD1"/>
    <w:rsid w:val="00F14EC4"/>
    <w:rsid w:val="00F15327"/>
    <w:rsid w:val="00F168CF"/>
    <w:rsid w:val="00F212C1"/>
    <w:rsid w:val="00F2555C"/>
    <w:rsid w:val="00F31DF3"/>
    <w:rsid w:val="00F33AE5"/>
    <w:rsid w:val="00F33D59"/>
    <w:rsid w:val="00F3597D"/>
    <w:rsid w:val="00F4376D"/>
    <w:rsid w:val="00F45399"/>
    <w:rsid w:val="00F465EA"/>
    <w:rsid w:val="00F516C0"/>
    <w:rsid w:val="00F54E7B"/>
    <w:rsid w:val="00F55A88"/>
    <w:rsid w:val="00F61BC2"/>
    <w:rsid w:val="00F64C74"/>
    <w:rsid w:val="00F7165B"/>
    <w:rsid w:val="00F74005"/>
    <w:rsid w:val="00F76884"/>
    <w:rsid w:val="00F83D24"/>
    <w:rsid w:val="00F83DD9"/>
    <w:rsid w:val="00F83F40"/>
    <w:rsid w:val="00FA117A"/>
    <w:rsid w:val="00FA4B38"/>
    <w:rsid w:val="00FB201A"/>
    <w:rsid w:val="00FB386A"/>
    <w:rsid w:val="00FC0786"/>
    <w:rsid w:val="00FC49EF"/>
    <w:rsid w:val="00FC79BA"/>
    <w:rsid w:val="00FE36E2"/>
    <w:rsid w:val="00FE45C3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5A7A68"/>
  <w15:chartTrackingRefBased/>
  <w15:docId w15:val="{7AA5DD70-905E-4CCA-ACDB-D468730A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C55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styleId="Poprawka">
    <w:name w:val="Revision"/>
    <w:hidden/>
    <w:uiPriority w:val="99"/>
    <w:semiHidden/>
    <w:rsid w:val="004E2C5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8C55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sekretariatDL@mi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okowski\Desktop\LEP\83_ust_1_2024\16_09_wstepnu_projekt\OSR_83_ust_1%20-%20projekt-16.09.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OSR_83_ust_1 - projekt-16.09.2024</Template>
  <TotalTime>157</TotalTime>
  <Pages>1</Pages>
  <Words>1997</Words>
  <Characters>11985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STOKOWSKI Michał</dc:creator>
  <cp:keywords/>
  <cp:lastModifiedBy>Wiza Agnieszka</cp:lastModifiedBy>
  <cp:revision>19</cp:revision>
  <dcterms:created xsi:type="dcterms:W3CDTF">2024-10-10T10:49:00Z</dcterms:created>
  <dcterms:modified xsi:type="dcterms:W3CDTF">2025-01-17T07:00:00Z</dcterms:modified>
</cp:coreProperties>
</file>