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288A3" w14:textId="434620B9" w:rsidR="00253126" w:rsidRPr="0056759D" w:rsidRDefault="00253126" w:rsidP="00253126">
      <w:pPr>
        <w:pStyle w:val="OZNPROJEKTUwskazaniedatylubwersjiprojektu"/>
        <w:rPr>
          <w:rFonts w:cs="Times New Roman"/>
          <w:szCs w:val="24"/>
        </w:rPr>
      </w:pPr>
      <w:r w:rsidRPr="0056759D">
        <w:rPr>
          <w:rFonts w:cs="Times New Roman"/>
          <w:szCs w:val="24"/>
        </w:rPr>
        <w:t xml:space="preserve">Projekt z dnia </w:t>
      </w:r>
      <w:r w:rsidR="00AC5B25">
        <w:rPr>
          <w:rFonts w:cs="Times New Roman"/>
          <w:szCs w:val="24"/>
        </w:rPr>
        <w:t>22</w:t>
      </w:r>
      <w:r w:rsidRPr="0056759D">
        <w:rPr>
          <w:rFonts w:cs="Times New Roman"/>
          <w:szCs w:val="24"/>
        </w:rPr>
        <w:t>.0</w:t>
      </w:r>
      <w:r w:rsidR="00652A92">
        <w:rPr>
          <w:rFonts w:cs="Times New Roman"/>
          <w:szCs w:val="24"/>
        </w:rPr>
        <w:t>5</w:t>
      </w:r>
      <w:r w:rsidRPr="0056759D">
        <w:rPr>
          <w:rFonts w:cs="Times New Roman"/>
          <w:szCs w:val="24"/>
        </w:rPr>
        <w:t>.201</w:t>
      </w:r>
      <w:r w:rsidR="00AE36E7" w:rsidRPr="0056759D">
        <w:rPr>
          <w:rFonts w:cs="Times New Roman"/>
          <w:szCs w:val="24"/>
        </w:rPr>
        <w:t>7</w:t>
      </w:r>
      <w:r w:rsidRPr="0056759D">
        <w:rPr>
          <w:rFonts w:cs="Times New Roman"/>
          <w:szCs w:val="24"/>
        </w:rPr>
        <w:t xml:space="preserve"> r.</w:t>
      </w:r>
    </w:p>
    <w:p w14:paraId="7640B14C" w14:textId="77777777" w:rsidR="00253126" w:rsidRPr="0056759D" w:rsidRDefault="00253126" w:rsidP="00253126">
      <w:pPr>
        <w:rPr>
          <w:rFonts w:ascii="Times New Roman" w:hAnsi="Times New Roman" w:cs="Times New Roman"/>
          <w:sz w:val="24"/>
          <w:szCs w:val="24"/>
        </w:rPr>
      </w:pPr>
    </w:p>
    <w:p w14:paraId="3D8DBD96" w14:textId="77777777" w:rsidR="00253126" w:rsidRPr="0056759D" w:rsidRDefault="00253126" w:rsidP="00253126">
      <w:pPr>
        <w:pStyle w:val="OZNRODZAKTUtznustawalubrozporzdzenieiorganwydajcy"/>
        <w:rPr>
          <w:rFonts w:ascii="Times New Roman" w:hAnsi="Times New Roman"/>
        </w:rPr>
      </w:pPr>
      <w:r w:rsidRPr="0056759D">
        <w:rPr>
          <w:rFonts w:ascii="Times New Roman" w:hAnsi="Times New Roman"/>
        </w:rPr>
        <w:t>ROZPORZĄDZENIE</w:t>
      </w:r>
    </w:p>
    <w:p w14:paraId="01AEFCF6" w14:textId="21D96877" w:rsidR="00253126" w:rsidRPr="0056759D" w:rsidRDefault="00253126" w:rsidP="00253126">
      <w:pPr>
        <w:pStyle w:val="OZNRODZAKTUtznustawalubrozporzdzenieiorganwydajcy"/>
        <w:rPr>
          <w:rFonts w:ascii="Times New Roman" w:hAnsi="Times New Roman"/>
        </w:rPr>
      </w:pPr>
      <w:r w:rsidRPr="0056759D">
        <w:rPr>
          <w:rFonts w:ascii="Times New Roman" w:hAnsi="Times New Roman"/>
        </w:rPr>
        <w:t>MINISTRA INFRASTRUKTURY I</w:t>
      </w:r>
      <w:r w:rsidR="009E3FF5" w:rsidRPr="0056759D">
        <w:rPr>
          <w:rFonts w:ascii="Times New Roman" w:hAnsi="Times New Roman"/>
        </w:rPr>
        <w:t xml:space="preserve"> BUDOWNICTWA</w:t>
      </w:r>
      <w:r w:rsidR="002E31C4" w:rsidRPr="0056759D">
        <w:rPr>
          <w:rStyle w:val="Odwoanieprzypisudolnego"/>
          <w:rFonts w:ascii="Times New Roman" w:hAnsi="Times New Roman"/>
        </w:rPr>
        <w:footnoteReference w:customMarkFollows="1" w:id="1"/>
        <w:t>1)</w:t>
      </w:r>
    </w:p>
    <w:p w14:paraId="5D4C2429" w14:textId="1174A5B8" w:rsidR="00253126" w:rsidRPr="0056759D" w:rsidRDefault="00253126" w:rsidP="00253126">
      <w:pPr>
        <w:pStyle w:val="DATAAKTUdatauchwalenialubwydaniaaktu"/>
        <w:rPr>
          <w:rFonts w:ascii="Times New Roman" w:hAnsi="Times New Roman" w:cs="Times New Roman"/>
        </w:rPr>
      </w:pPr>
      <w:r w:rsidRPr="0056759D">
        <w:rPr>
          <w:rFonts w:ascii="Times New Roman" w:hAnsi="Times New Roman" w:cs="Times New Roman"/>
        </w:rPr>
        <w:t>z dnia ……</w:t>
      </w:r>
      <w:r w:rsidR="00B561C5">
        <w:rPr>
          <w:rFonts w:ascii="Times New Roman" w:hAnsi="Times New Roman" w:cs="Times New Roman"/>
        </w:rPr>
        <w:t>…..</w:t>
      </w:r>
      <w:r w:rsidRPr="0056759D">
        <w:rPr>
          <w:rFonts w:ascii="Times New Roman" w:hAnsi="Times New Roman" w:cs="Times New Roman"/>
        </w:rPr>
        <w:t>……… 201</w:t>
      </w:r>
      <w:r w:rsidR="00AE36E7" w:rsidRPr="0056759D">
        <w:rPr>
          <w:rFonts w:ascii="Times New Roman" w:hAnsi="Times New Roman" w:cs="Times New Roman"/>
        </w:rPr>
        <w:t>7</w:t>
      </w:r>
      <w:r w:rsidRPr="0056759D">
        <w:rPr>
          <w:rFonts w:ascii="Times New Roman" w:hAnsi="Times New Roman" w:cs="Times New Roman"/>
        </w:rPr>
        <w:t xml:space="preserve"> r. </w:t>
      </w:r>
    </w:p>
    <w:p w14:paraId="178C978C" w14:textId="77777777" w:rsidR="00253126" w:rsidRPr="0056759D" w:rsidRDefault="00253126" w:rsidP="00253126">
      <w:pPr>
        <w:pStyle w:val="TYTUAKTUprzedmiotregulacjiustawylubrozporzdzenia"/>
        <w:rPr>
          <w:rFonts w:ascii="Times New Roman" w:hAnsi="Times New Roman" w:cs="Times New Roman"/>
        </w:rPr>
      </w:pPr>
      <w:r w:rsidRPr="0056759D">
        <w:rPr>
          <w:rFonts w:ascii="Times New Roman" w:hAnsi="Times New Roman" w:cs="Times New Roman"/>
        </w:rPr>
        <w:t>zmieniające rozporządzenie w sprawie szczegółowych warunków wykonywania lotów międzynarodowych z materiałami niebezpiecznymi</w:t>
      </w:r>
    </w:p>
    <w:p w14:paraId="6A044305" w14:textId="51C4E262" w:rsidR="00253126" w:rsidRPr="0056759D" w:rsidRDefault="00253126" w:rsidP="00253126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56759D">
        <w:rPr>
          <w:rFonts w:ascii="Times New Roman" w:hAnsi="Times New Roman" w:cs="Times New Roman"/>
          <w:szCs w:val="24"/>
        </w:rPr>
        <w:t xml:space="preserve">Na podstawie art. 153b ustawy z dnia 3 lipca 2002 r. – Prawo lotnicze (Dz. U. z </w:t>
      </w:r>
      <w:r w:rsidR="00AC5B25" w:rsidRPr="0056759D">
        <w:rPr>
          <w:rFonts w:ascii="Times New Roman" w:hAnsi="Times New Roman" w:cs="Times New Roman"/>
          <w:szCs w:val="24"/>
        </w:rPr>
        <w:t>201</w:t>
      </w:r>
      <w:r w:rsidR="00AC5B25">
        <w:rPr>
          <w:rFonts w:ascii="Times New Roman" w:hAnsi="Times New Roman" w:cs="Times New Roman"/>
          <w:szCs w:val="24"/>
        </w:rPr>
        <w:t>7</w:t>
      </w:r>
      <w:r w:rsidR="00AC5B25" w:rsidRPr="0056759D">
        <w:rPr>
          <w:rFonts w:ascii="Times New Roman" w:hAnsi="Times New Roman" w:cs="Times New Roman"/>
          <w:szCs w:val="24"/>
        </w:rPr>
        <w:t xml:space="preserve"> </w:t>
      </w:r>
      <w:r w:rsidRPr="0056759D">
        <w:rPr>
          <w:rFonts w:ascii="Times New Roman" w:hAnsi="Times New Roman" w:cs="Times New Roman"/>
          <w:szCs w:val="24"/>
        </w:rPr>
        <w:t xml:space="preserve">r. poz. </w:t>
      </w:r>
      <w:r w:rsidR="00AC5B25">
        <w:rPr>
          <w:rFonts w:ascii="Times New Roman" w:hAnsi="Times New Roman" w:cs="Times New Roman"/>
          <w:szCs w:val="24"/>
        </w:rPr>
        <w:t>959</w:t>
      </w:r>
      <w:bookmarkStart w:id="0" w:name="_GoBack"/>
      <w:bookmarkEnd w:id="0"/>
      <w:r w:rsidRPr="0056759D">
        <w:rPr>
          <w:rFonts w:ascii="Times New Roman" w:hAnsi="Times New Roman" w:cs="Times New Roman"/>
          <w:szCs w:val="24"/>
        </w:rPr>
        <w:t>) zarządza się, co następuje:</w:t>
      </w:r>
    </w:p>
    <w:p w14:paraId="408C160C" w14:textId="064F63AA" w:rsidR="00C46694" w:rsidRPr="0056759D" w:rsidRDefault="00253126" w:rsidP="00253126">
      <w:pPr>
        <w:pStyle w:val="ARTartustawynprozporzdzenia"/>
        <w:rPr>
          <w:rFonts w:ascii="Times New Roman" w:hAnsi="Times New Roman" w:cs="Times New Roman"/>
          <w:szCs w:val="24"/>
        </w:rPr>
      </w:pPr>
      <w:r w:rsidRPr="0056759D">
        <w:rPr>
          <w:rFonts w:ascii="Times New Roman" w:hAnsi="Times New Roman" w:cs="Times New Roman"/>
          <w:b/>
          <w:szCs w:val="24"/>
        </w:rPr>
        <w:t xml:space="preserve">§ 1. </w:t>
      </w:r>
      <w:r w:rsidRPr="0056759D">
        <w:rPr>
          <w:rFonts w:ascii="Times New Roman" w:hAnsi="Times New Roman" w:cs="Times New Roman"/>
          <w:szCs w:val="24"/>
        </w:rPr>
        <w:t>W rozporządzeniu Ministra Transportu, Budownictwa i Gospodarki Morskiej z dnia 13 lipca 2012 r. w sprawie szczegółowych warunków wykonywania lotów międzynarodowych z materiałami niebezpiecznymi (Dz. U.</w:t>
      </w:r>
      <w:r w:rsidR="00F07513" w:rsidRPr="0056759D">
        <w:rPr>
          <w:rFonts w:ascii="Times New Roman" w:hAnsi="Times New Roman" w:cs="Times New Roman"/>
          <w:szCs w:val="24"/>
        </w:rPr>
        <w:t xml:space="preserve"> z 2016 r. poz. 1303</w:t>
      </w:r>
      <w:r w:rsidRPr="0056759D">
        <w:rPr>
          <w:rFonts w:ascii="Times New Roman" w:hAnsi="Times New Roman" w:cs="Times New Roman"/>
          <w:szCs w:val="24"/>
        </w:rPr>
        <w:t xml:space="preserve">) </w:t>
      </w:r>
      <w:r w:rsidR="00C46694" w:rsidRPr="0056759D">
        <w:rPr>
          <w:rFonts w:ascii="Times New Roman" w:hAnsi="Times New Roman" w:cs="Times New Roman"/>
          <w:szCs w:val="24"/>
        </w:rPr>
        <w:t>wprowadza się następujące zmiany:</w:t>
      </w:r>
    </w:p>
    <w:p w14:paraId="27BCB0AD" w14:textId="7EB18922" w:rsidR="009D11AD" w:rsidRPr="0056759D" w:rsidRDefault="0056759D" w:rsidP="0056759D">
      <w:pPr>
        <w:pStyle w:val="PKTpunkt"/>
      </w:pPr>
      <w:r>
        <w:t>1)</w:t>
      </w:r>
      <w:r>
        <w:tab/>
      </w:r>
      <w:r w:rsidR="00253126" w:rsidRPr="0056759D">
        <w:t>w § 2</w:t>
      </w:r>
      <w:r w:rsidR="009D11AD" w:rsidRPr="0056759D">
        <w:t>:</w:t>
      </w:r>
    </w:p>
    <w:p w14:paraId="59368E2B" w14:textId="3E44595C" w:rsidR="00253126" w:rsidRPr="0056759D" w:rsidRDefault="009D11AD" w:rsidP="0056759D">
      <w:pPr>
        <w:pStyle w:val="LITlitera"/>
      </w:pPr>
      <w:r w:rsidRPr="0056759D">
        <w:t>a)</w:t>
      </w:r>
      <w:r w:rsidR="0056759D">
        <w:tab/>
      </w:r>
      <w:r w:rsidR="00253126" w:rsidRPr="0056759D">
        <w:t xml:space="preserve">pkt </w:t>
      </w:r>
      <w:r w:rsidRPr="0056759D">
        <w:t xml:space="preserve">3 </w:t>
      </w:r>
      <w:r w:rsidR="00253126" w:rsidRPr="0056759D">
        <w:t>otrzymuje brzmienie:</w:t>
      </w:r>
    </w:p>
    <w:p w14:paraId="780BE848" w14:textId="4E89077B" w:rsidR="009D11AD" w:rsidRPr="0056759D" w:rsidRDefault="00253126" w:rsidP="0056759D">
      <w:pPr>
        <w:pStyle w:val="ZLITPKTzmpktliter"/>
      </w:pPr>
      <w:r w:rsidRPr="0056759D">
        <w:t>„</w:t>
      </w:r>
      <w:r w:rsidR="009D11AD" w:rsidRPr="0056759D">
        <w:t>3</w:t>
      </w:r>
      <w:r w:rsidRPr="0056759D">
        <w:t>)</w:t>
      </w:r>
      <w:r w:rsidR="0056759D">
        <w:tab/>
      </w:r>
      <w:r w:rsidR="00AE36E7" w:rsidRPr="0056759D">
        <w:t>Załączniku 18</w:t>
      </w:r>
      <w:r w:rsidR="009D11AD" w:rsidRPr="0056759D">
        <w:t xml:space="preserve"> do Konwencji</w:t>
      </w:r>
      <w:r w:rsidR="00AE36E7" w:rsidRPr="0056759D">
        <w:t xml:space="preserve"> </w:t>
      </w:r>
      <w:r w:rsidRPr="0056759D">
        <w:t xml:space="preserve">– rozumie się przez to </w:t>
      </w:r>
      <w:r w:rsidR="00AE36E7" w:rsidRPr="0056759D">
        <w:t xml:space="preserve">Załącznik 18 do Konwencji o międzynarodowym lotnictwie cywilnym, sporządzonej w Chicago dnia 7 grudnia 1944 r. (Dz. U. z 1959 r. poz. 212, z </w:t>
      </w:r>
      <w:proofErr w:type="spellStart"/>
      <w:r w:rsidR="00AE36E7" w:rsidRPr="0056759D">
        <w:t>późn</w:t>
      </w:r>
      <w:proofErr w:type="spellEnd"/>
      <w:r w:rsidR="00AE36E7" w:rsidRPr="0056759D">
        <w:t>. zm.</w:t>
      </w:r>
      <w:r w:rsidR="00D20221" w:rsidRPr="0056759D">
        <w:rPr>
          <w:rStyle w:val="Odwoanieprzypisudolnego"/>
          <w:rFonts w:ascii="Times New Roman" w:hAnsi="Times New Roman"/>
          <w:szCs w:val="24"/>
        </w:rPr>
        <w:footnoteReference w:customMarkFollows="1" w:id="2"/>
        <w:t>2)</w:t>
      </w:r>
      <w:r w:rsidR="00AE36E7" w:rsidRPr="0056759D">
        <w:t>), wraz ze zmianami obowiązującymi od dnia ich wejścia w życie w stosunku do Rzeczypospolitej Polskiej, ogłoszonymi w Dzienniku Urzędowym Urzędu Lotnictwa Cywilnego</w:t>
      </w:r>
      <w:r w:rsidR="00997BB0" w:rsidRPr="0056759D">
        <w:t>;</w:t>
      </w:r>
      <w:r w:rsidRPr="0056759D">
        <w:t>”</w:t>
      </w:r>
      <w:r w:rsidR="009D11AD" w:rsidRPr="0056759D">
        <w:t>,</w:t>
      </w:r>
    </w:p>
    <w:p w14:paraId="1CF8F039" w14:textId="5F24FAF5" w:rsidR="00253126" w:rsidRPr="0056759D" w:rsidRDefault="009D11AD" w:rsidP="0056759D">
      <w:pPr>
        <w:pStyle w:val="LITlitera"/>
      </w:pPr>
      <w:r w:rsidRPr="0056759D">
        <w:t>b)</w:t>
      </w:r>
      <w:r w:rsidR="0056759D">
        <w:tab/>
      </w:r>
      <w:r w:rsidRPr="0056759D">
        <w:t>uchyla się pkt 4</w:t>
      </w:r>
      <w:r w:rsidR="00C46694" w:rsidRPr="0056759D">
        <w:t>;</w:t>
      </w:r>
    </w:p>
    <w:p w14:paraId="15248411" w14:textId="37D77887" w:rsidR="00C36ECD" w:rsidRPr="0056759D" w:rsidRDefault="00C46694" w:rsidP="0056759D">
      <w:pPr>
        <w:pStyle w:val="PKTpunkt"/>
      </w:pPr>
      <w:r w:rsidRPr="0056759D">
        <w:t>2)</w:t>
      </w:r>
      <w:r w:rsidR="007F393C" w:rsidRPr="0056759D">
        <w:tab/>
      </w:r>
      <w:r w:rsidRPr="0056759D">
        <w:t>w § 3</w:t>
      </w:r>
      <w:r w:rsidR="00C36ECD" w:rsidRPr="0056759D">
        <w:t>:</w:t>
      </w:r>
    </w:p>
    <w:p w14:paraId="34EB2CFC" w14:textId="28BC6F5C" w:rsidR="00C46694" w:rsidRPr="0056759D" w:rsidRDefault="00C36ECD" w:rsidP="0056759D">
      <w:pPr>
        <w:pStyle w:val="LITlitera"/>
      </w:pPr>
      <w:r w:rsidRPr="0056759D">
        <w:t>a)</w:t>
      </w:r>
      <w:r w:rsidR="0056759D">
        <w:tab/>
      </w:r>
      <w:r w:rsidRPr="0056759D">
        <w:t xml:space="preserve">w </w:t>
      </w:r>
      <w:r w:rsidR="00C46694" w:rsidRPr="0056759D">
        <w:t>ust. 1 pkt 2 otrzymuje brzmienie:</w:t>
      </w:r>
    </w:p>
    <w:p w14:paraId="3D298ADA" w14:textId="657E04C5" w:rsidR="005B31A1" w:rsidRPr="0056759D" w:rsidRDefault="00C46694" w:rsidP="0056759D">
      <w:pPr>
        <w:pStyle w:val="ZLITPKTzmpktliter"/>
      </w:pPr>
      <w:r w:rsidRPr="0056759D">
        <w:t xml:space="preserve">„2) przewozów lotniczych przy użyciu samolotów – określają przepisy rozporządzenia Komisji (UE) nr 965/2012 z dnia 5 października 2012 r. ustanawiającego wymagania </w:t>
      </w:r>
      <w:r w:rsidR="00AA000C" w:rsidRPr="0056759D">
        <w:t>techniczne i</w:t>
      </w:r>
      <w:r w:rsidRPr="0056759D">
        <w:t xml:space="preserve"> procedury administracyjne </w:t>
      </w:r>
      <w:r w:rsidRPr="0056759D">
        <w:lastRenderedPageBreak/>
        <w:t>odnoszące się d</w:t>
      </w:r>
      <w:r w:rsidR="00AA000C" w:rsidRPr="0056759D">
        <w:t>o operacji lotniczych zgodnie z</w:t>
      </w:r>
      <w:r w:rsidRPr="0056759D">
        <w:t xml:space="preserve"> rozporządzeniem Parlamentu Europejskiego i Rady (WE) nr 216/2008 (Dz. Urz. UE L 296 z 25.10.2012, str. 1, z </w:t>
      </w:r>
      <w:proofErr w:type="spellStart"/>
      <w:r w:rsidRPr="0056759D">
        <w:t>późn</w:t>
      </w:r>
      <w:proofErr w:type="spellEnd"/>
      <w:r w:rsidRPr="0056759D">
        <w:t>. zm.</w:t>
      </w:r>
      <w:r w:rsidR="00D20221" w:rsidRPr="0056759D">
        <w:rPr>
          <w:rStyle w:val="Odwoanieprzypisukocowego"/>
          <w:rFonts w:ascii="Times New Roman" w:hAnsi="Times New Roman" w:cs="Times New Roman"/>
          <w:szCs w:val="24"/>
        </w:rPr>
        <w:endnoteReference w:customMarkFollows="1" w:id="1"/>
        <w:t>3)</w:t>
      </w:r>
      <w:r w:rsidRPr="0056759D">
        <w:t>)</w:t>
      </w:r>
      <w:r w:rsidR="005B31A1" w:rsidRPr="0056759D">
        <w:t>.</w:t>
      </w:r>
      <w:r w:rsidRPr="0056759D">
        <w:t>”</w:t>
      </w:r>
      <w:r w:rsidR="005B31A1" w:rsidRPr="0056759D">
        <w:t>,</w:t>
      </w:r>
    </w:p>
    <w:p w14:paraId="603CD3D0" w14:textId="6008D48B" w:rsidR="00AA000C" w:rsidRPr="0056759D" w:rsidRDefault="005B31A1" w:rsidP="0056759D">
      <w:pPr>
        <w:pStyle w:val="LITlitera"/>
      </w:pPr>
      <w:r w:rsidRPr="0056759D">
        <w:t>b)</w:t>
      </w:r>
      <w:r w:rsidR="0056759D">
        <w:tab/>
      </w:r>
      <w:r w:rsidR="00C46694" w:rsidRPr="0056759D">
        <w:t>ust. 2 otrzymuje brzmienie:</w:t>
      </w:r>
    </w:p>
    <w:p w14:paraId="1896CB46" w14:textId="77777777" w:rsidR="00C46694" w:rsidRPr="0056759D" w:rsidRDefault="00AA000C" w:rsidP="0056759D">
      <w:pPr>
        <w:pStyle w:val="ZLITUSTzmustliter"/>
      </w:pPr>
      <w:r w:rsidRPr="0056759D">
        <w:t>„2</w:t>
      </w:r>
      <w:r w:rsidR="00AD0B55" w:rsidRPr="0056759D">
        <w:t>.</w:t>
      </w:r>
      <w:r w:rsidRPr="0056759D">
        <w:t xml:space="preserve"> </w:t>
      </w:r>
      <w:r w:rsidR="00C46694" w:rsidRPr="0056759D">
        <w:t>Szczegółowe warunki dotyczące postępowani</w:t>
      </w:r>
      <w:r w:rsidRPr="0056759D">
        <w:t xml:space="preserve">a z materiałami niebezpiecznymi </w:t>
      </w:r>
      <w:r w:rsidR="00C46694" w:rsidRPr="0056759D">
        <w:t>transportowanymi drogą lotniczą, w tym ich przygotowania do transportu, określa Załącznik 18</w:t>
      </w:r>
      <w:r w:rsidR="007B3AE2" w:rsidRPr="0056759D">
        <w:t xml:space="preserve"> do Konwencji</w:t>
      </w:r>
      <w:r w:rsidR="005B31A1" w:rsidRPr="0056759D">
        <w:t>.”</w:t>
      </w:r>
      <w:r w:rsidR="00C46694" w:rsidRPr="0056759D">
        <w:t>;</w:t>
      </w:r>
    </w:p>
    <w:p w14:paraId="6C0107CE" w14:textId="603794C1" w:rsidR="005B31A1" w:rsidRPr="0056759D" w:rsidRDefault="00D20221" w:rsidP="0056759D">
      <w:pPr>
        <w:pStyle w:val="PKTpunkt"/>
      </w:pPr>
      <w:r w:rsidRPr="0056759D">
        <w:t>3</w:t>
      </w:r>
      <w:r w:rsidR="00AA000C" w:rsidRPr="0056759D">
        <w:t>)</w:t>
      </w:r>
      <w:r w:rsidR="007F393C" w:rsidRPr="0056759D">
        <w:tab/>
      </w:r>
      <w:r w:rsidR="00AA000C" w:rsidRPr="0056759D">
        <w:t>w § 4</w:t>
      </w:r>
      <w:r w:rsidR="005B31A1" w:rsidRPr="0056759D">
        <w:t>:</w:t>
      </w:r>
    </w:p>
    <w:p w14:paraId="7E955FB2" w14:textId="4DCEB435" w:rsidR="005B31A1" w:rsidRPr="0056759D" w:rsidRDefault="005B31A1" w:rsidP="0056759D">
      <w:pPr>
        <w:pStyle w:val="LITlitera"/>
      </w:pPr>
      <w:r w:rsidRPr="0056759D">
        <w:t>a)</w:t>
      </w:r>
      <w:r w:rsidR="0056759D">
        <w:tab/>
      </w:r>
      <w:r w:rsidRPr="0056759D">
        <w:t>w</w:t>
      </w:r>
      <w:r w:rsidR="00AA000C" w:rsidRPr="0056759D">
        <w:t xml:space="preserve"> ust. 2</w:t>
      </w:r>
      <w:r w:rsidRPr="0056759D">
        <w:t>:</w:t>
      </w:r>
    </w:p>
    <w:p w14:paraId="4385253A" w14:textId="40EA0E65" w:rsidR="00AA000C" w:rsidRPr="0056759D" w:rsidRDefault="005B31A1" w:rsidP="0056759D">
      <w:pPr>
        <w:pStyle w:val="TIRtiret"/>
      </w:pPr>
      <w:r w:rsidRPr="0056759D">
        <w:t>–</w:t>
      </w:r>
      <w:r w:rsidR="00AA000C" w:rsidRPr="0056759D">
        <w:t xml:space="preserve"> pkt 5 otrzymuj</w:t>
      </w:r>
      <w:r w:rsidRPr="0056759D">
        <w:t>e</w:t>
      </w:r>
      <w:r w:rsidR="00AA000C" w:rsidRPr="0056759D">
        <w:t xml:space="preserve"> brzmienie:</w:t>
      </w:r>
    </w:p>
    <w:p w14:paraId="65F1FBC2" w14:textId="45F8D279" w:rsidR="00AA000C" w:rsidRPr="0056759D" w:rsidRDefault="00AA000C" w:rsidP="0056759D">
      <w:pPr>
        <w:pStyle w:val="ZTIRPKTzmpkttiret"/>
      </w:pPr>
      <w:r w:rsidRPr="0056759D">
        <w:t>„5) wykaz materiałów niebezpiecznych, ich ilość oraz sposób pakowania, opisane zgodnie z Załącznikiem 18</w:t>
      </w:r>
      <w:r w:rsidR="007B3AE2" w:rsidRPr="0056759D">
        <w:t xml:space="preserve"> do Konwencji</w:t>
      </w:r>
      <w:r w:rsidR="005B31A1" w:rsidRPr="0056759D">
        <w:t>;”</w:t>
      </w:r>
      <w:r w:rsidR="00A62D1F">
        <w:t>,</w:t>
      </w:r>
    </w:p>
    <w:p w14:paraId="0F542B94" w14:textId="77777777" w:rsidR="005B31A1" w:rsidRPr="0056759D" w:rsidRDefault="00CB30E7" w:rsidP="0056759D">
      <w:pPr>
        <w:pStyle w:val="TIRtiret"/>
      </w:pPr>
      <w:r w:rsidRPr="0056759D">
        <w:t>– pkt 8 otrzymuje brzmienie:</w:t>
      </w:r>
    </w:p>
    <w:p w14:paraId="67278EBE" w14:textId="4F1EBF48" w:rsidR="00AA000C" w:rsidRPr="0056759D" w:rsidRDefault="00AA000C" w:rsidP="0056759D">
      <w:pPr>
        <w:pStyle w:val="ZTIRPKTzmpkttiret"/>
      </w:pPr>
      <w:r w:rsidRPr="0056759D">
        <w:t>„8)</w:t>
      </w:r>
      <w:r w:rsidR="0056759D">
        <w:tab/>
      </w:r>
      <w:r w:rsidRPr="0056759D">
        <w:t>oświadczenie, że wnioskujący zapewni poziom bezpieczeństwa zgodny z postanowieniami Załącznika 18</w:t>
      </w:r>
      <w:r w:rsidR="007B3AE2" w:rsidRPr="0056759D">
        <w:t xml:space="preserve"> do Konwencji</w:t>
      </w:r>
      <w:r w:rsidRPr="0056759D">
        <w:t xml:space="preserve"> oraz wyjaśnienie konieczności wykonania przewozu drogą lotniczą</w:t>
      </w:r>
      <w:r w:rsidR="00CB30E7" w:rsidRPr="0056759D">
        <w:t>;”,</w:t>
      </w:r>
    </w:p>
    <w:p w14:paraId="739C082E" w14:textId="0DE43BAF" w:rsidR="00AA000C" w:rsidRPr="0056759D" w:rsidRDefault="00CB30E7" w:rsidP="0056759D">
      <w:pPr>
        <w:pStyle w:val="LITlitera"/>
      </w:pPr>
      <w:r w:rsidRPr="0056759D">
        <w:t>b)</w:t>
      </w:r>
      <w:r w:rsidR="0056759D">
        <w:tab/>
      </w:r>
      <w:r w:rsidRPr="0056759D">
        <w:t>w</w:t>
      </w:r>
      <w:r w:rsidR="00AA000C" w:rsidRPr="0056759D">
        <w:t xml:space="preserve"> ust. </w:t>
      </w:r>
      <w:r w:rsidR="00AD0B55" w:rsidRPr="0056759D">
        <w:t>3 pkt</w:t>
      </w:r>
      <w:r w:rsidR="00A83A15" w:rsidRPr="0056759D">
        <w:t xml:space="preserve"> 2</w:t>
      </w:r>
      <w:r w:rsidR="00AA000C" w:rsidRPr="0056759D">
        <w:t xml:space="preserve"> otrzymuje brzmienie:</w:t>
      </w:r>
    </w:p>
    <w:p w14:paraId="43F2C1E6" w14:textId="07F8CB73" w:rsidR="00C46694" w:rsidRPr="0056759D" w:rsidRDefault="00A83A15" w:rsidP="0056759D">
      <w:pPr>
        <w:pStyle w:val="ZLITPKTzmpktliter"/>
      </w:pPr>
      <w:r w:rsidRPr="0056759D">
        <w:t>„2) kopię deklaracji nadawcy</w:t>
      </w:r>
      <w:r w:rsidR="00CB30E7" w:rsidRPr="0056759D">
        <w:t>;”</w:t>
      </w:r>
      <w:r w:rsidR="00AD0B55" w:rsidRPr="0056759D">
        <w:t>.</w:t>
      </w:r>
    </w:p>
    <w:p w14:paraId="530571B1" w14:textId="77777777" w:rsidR="00253126" w:rsidRPr="0056759D" w:rsidRDefault="00253126" w:rsidP="0056759D">
      <w:pPr>
        <w:pStyle w:val="ARTartustawynprozporzdzenia"/>
      </w:pPr>
      <w:r w:rsidRPr="0056759D">
        <w:rPr>
          <w:rFonts w:ascii="Times New Roman" w:hAnsi="Times New Roman"/>
          <w:b/>
          <w:bCs/>
        </w:rPr>
        <w:t>§ 2.</w:t>
      </w:r>
      <w:r w:rsidRPr="0056759D">
        <w:t xml:space="preserve"> Rozporządzenie wchodzi w życie po upływie 14 dni od dnia ogłoszenia.</w:t>
      </w:r>
    </w:p>
    <w:p w14:paraId="7CC05758" w14:textId="79F0C788" w:rsidR="0056759D" w:rsidRDefault="00253126" w:rsidP="00253126">
      <w:pPr>
        <w:pStyle w:val="NAZORGWYDnazwaorganuwydajcegoprojektowanyakt"/>
        <w:rPr>
          <w:rFonts w:ascii="Times New Roman" w:hAnsi="Times New Roman"/>
        </w:rPr>
      </w:pPr>
      <w:r w:rsidRPr="0056759D">
        <w:rPr>
          <w:rFonts w:ascii="Times New Roman" w:hAnsi="Times New Roman"/>
        </w:rPr>
        <w:t>MINISTER</w:t>
      </w:r>
      <w:r w:rsidR="0056759D">
        <w:rPr>
          <w:rFonts w:ascii="Times New Roman" w:hAnsi="Times New Roman"/>
        </w:rPr>
        <w:t xml:space="preserve"> </w:t>
      </w:r>
      <w:r w:rsidRPr="0056759D">
        <w:rPr>
          <w:rFonts w:ascii="Times New Roman" w:hAnsi="Times New Roman"/>
        </w:rPr>
        <w:t>INFRASTRUKTURY</w:t>
      </w:r>
    </w:p>
    <w:p w14:paraId="7DE4147E" w14:textId="2523A20C" w:rsidR="00253126" w:rsidRPr="0056759D" w:rsidRDefault="00253126" w:rsidP="00253126">
      <w:pPr>
        <w:pStyle w:val="NAZORGWYDnazwaorganuwydajcegoprojektowanyakt"/>
        <w:rPr>
          <w:rFonts w:ascii="Times New Roman" w:hAnsi="Times New Roman"/>
        </w:rPr>
      </w:pPr>
      <w:r w:rsidRPr="0056759D">
        <w:rPr>
          <w:rFonts w:ascii="Times New Roman" w:hAnsi="Times New Roman"/>
        </w:rPr>
        <w:t xml:space="preserve">I </w:t>
      </w:r>
      <w:r w:rsidR="00AD0B55" w:rsidRPr="0056759D">
        <w:rPr>
          <w:rFonts w:ascii="Times New Roman" w:hAnsi="Times New Roman"/>
        </w:rPr>
        <w:t>BUDOWNICTWA</w:t>
      </w:r>
    </w:p>
    <w:p w14:paraId="31F31664" w14:textId="25723721" w:rsidR="00261A16" w:rsidRDefault="00261A16" w:rsidP="00737F6A">
      <w:pPr>
        <w:rPr>
          <w:rFonts w:ascii="Times New Roman" w:hAnsi="Times New Roman" w:cs="Times New Roman"/>
          <w:sz w:val="22"/>
          <w:szCs w:val="22"/>
        </w:rPr>
      </w:pPr>
    </w:p>
    <w:p w14:paraId="2E1D1A19" w14:textId="1C15B37E" w:rsidR="007F393C" w:rsidRDefault="007F393C" w:rsidP="00737F6A">
      <w:pPr>
        <w:rPr>
          <w:rFonts w:ascii="Times New Roman" w:hAnsi="Times New Roman" w:cs="Times New Roman"/>
          <w:sz w:val="22"/>
          <w:szCs w:val="22"/>
        </w:rPr>
      </w:pPr>
    </w:p>
    <w:p w14:paraId="0793BAD3" w14:textId="77777777" w:rsidR="007F393C" w:rsidRDefault="007F393C" w:rsidP="00737F6A">
      <w:pPr>
        <w:rPr>
          <w:rFonts w:ascii="Times New Roman" w:hAnsi="Times New Roman" w:cs="Times New Roman"/>
          <w:sz w:val="22"/>
          <w:szCs w:val="22"/>
        </w:rPr>
      </w:pPr>
    </w:p>
    <w:p w14:paraId="30A8BC3A" w14:textId="77777777" w:rsidR="0056759D" w:rsidRDefault="0056759D" w:rsidP="00737F6A">
      <w:pPr>
        <w:rPr>
          <w:rFonts w:ascii="Times New Roman" w:hAnsi="Times New Roman" w:cs="Times New Roman"/>
          <w:sz w:val="22"/>
          <w:szCs w:val="22"/>
        </w:rPr>
      </w:pPr>
    </w:p>
    <w:p w14:paraId="5449C813" w14:textId="77777777" w:rsidR="0056759D" w:rsidRDefault="0056759D" w:rsidP="00737F6A">
      <w:pPr>
        <w:rPr>
          <w:rFonts w:ascii="Times New Roman" w:hAnsi="Times New Roman" w:cs="Times New Roman"/>
          <w:sz w:val="22"/>
          <w:szCs w:val="22"/>
        </w:rPr>
      </w:pPr>
    </w:p>
    <w:p w14:paraId="31669AA2" w14:textId="77777777" w:rsidR="0056759D" w:rsidRDefault="0056759D" w:rsidP="00737F6A">
      <w:pPr>
        <w:rPr>
          <w:rFonts w:ascii="Times New Roman" w:hAnsi="Times New Roman" w:cs="Times New Roman"/>
          <w:sz w:val="22"/>
          <w:szCs w:val="22"/>
        </w:rPr>
      </w:pPr>
    </w:p>
    <w:p w14:paraId="48470FB1" w14:textId="77777777" w:rsidR="0056759D" w:rsidRDefault="0056759D" w:rsidP="00737F6A">
      <w:pPr>
        <w:rPr>
          <w:rFonts w:ascii="Times New Roman" w:hAnsi="Times New Roman" w:cs="Times New Roman"/>
          <w:sz w:val="22"/>
          <w:szCs w:val="22"/>
        </w:rPr>
      </w:pPr>
    </w:p>
    <w:p w14:paraId="6931E725" w14:textId="77777777" w:rsidR="0056759D" w:rsidRDefault="0056759D" w:rsidP="00737F6A">
      <w:pPr>
        <w:rPr>
          <w:rFonts w:ascii="Times New Roman" w:hAnsi="Times New Roman" w:cs="Times New Roman"/>
          <w:sz w:val="22"/>
          <w:szCs w:val="22"/>
        </w:rPr>
      </w:pPr>
    </w:p>
    <w:p w14:paraId="3A7D5B38" w14:textId="77777777" w:rsidR="0056759D" w:rsidRDefault="0056759D" w:rsidP="00737F6A">
      <w:pPr>
        <w:rPr>
          <w:rFonts w:ascii="Times New Roman" w:hAnsi="Times New Roman" w:cs="Times New Roman"/>
          <w:sz w:val="22"/>
          <w:szCs w:val="22"/>
        </w:rPr>
      </w:pPr>
    </w:p>
    <w:p w14:paraId="762158F2" w14:textId="77777777" w:rsidR="0056759D" w:rsidRDefault="0056759D" w:rsidP="00737F6A">
      <w:pPr>
        <w:rPr>
          <w:rFonts w:ascii="Times New Roman" w:hAnsi="Times New Roman" w:cs="Times New Roman"/>
          <w:sz w:val="22"/>
          <w:szCs w:val="22"/>
        </w:rPr>
      </w:pPr>
    </w:p>
    <w:p w14:paraId="785E2170" w14:textId="77777777" w:rsidR="0056759D" w:rsidRDefault="0056759D" w:rsidP="00737F6A">
      <w:pPr>
        <w:rPr>
          <w:rFonts w:ascii="Times New Roman" w:hAnsi="Times New Roman" w:cs="Times New Roman"/>
          <w:sz w:val="22"/>
          <w:szCs w:val="22"/>
        </w:rPr>
      </w:pPr>
    </w:p>
    <w:p w14:paraId="00AD854D" w14:textId="77777777" w:rsidR="0056759D" w:rsidRDefault="0056759D" w:rsidP="00737F6A">
      <w:pPr>
        <w:rPr>
          <w:rFonts w:ascii="Times New Roman" w:hAnsi="Times New Roman" w:cs="Times New Roman"/>
          <w:sz w:val="22"/>
          <w:szCs w:val="22"/>
        </w:rPr>
      </w:pPr>
    </w:p>
    <w:p w14:paraId="2D8D53ED" w14:textId="77777777" w:rsidR="0056759D" w:rsidRPr="00AD0B55" w:rsidRDefault="0056759D" w:rsidP="00737F6A">
      <w:pPr>
        <w:rPr>
          <w:rFonts w:ascii="Times New Roman" w:hAnsi="Times New Roman" w:cs="Times New Roman"/>
          <w:sz w:val="22"/>
          <w:szCs w:val="22"/>
        </w:rPr>
      </w:pPr>
    </w:p>
    <w:sectPr w:rsidR="0056759D" w:rsidRPr="00AD0B55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2EF14" w14:textId="77777777" w:rsidR="00F90735" w:rsidRDefault="00F90735">
      <w:r>
        <w:separator/>
      </w:r>
    </w:p>
  </w:endnote>
  <w:endnote w:type="continuationSeparator" w:id="0">
    <w:p w14:paraId="2747937A" w14:textId="77777777" w:rsidR="00F90735" w:rsidRDefault="00F90735">
      <w:r>
        <w:continuationSeparator/>
      </w:r>
    </w:p>
  </w:endnote>
  <w:endnote w:id="1">
    <w:p w14:paraId="2C20894F" w14:textId="5DD0AD25" w:rsidR="00D20221" w:rsidRPr="00D20221" w:rsidRDefault="00D20221" w:rsidP="00B561C5">
      <w:pPr>
        <w:pStyle w:val="ODNONIKtreodnonika"/>
      </w:pPr>
      <w:r w:rsidRPr="00D20221">
        <w:rPr>
          <w:rStyle w:val="Odwoanieprzypisukocowego"/>
          <w:rFonts w:cs="Times New Roman"/>
        </w:rPr>
        <w:t>3)</w:t>
      </w:r>
      <w:r w:rsidRPr="00D20221">
        <w:t xml:space="preserve"> Zmiany wymienionego rozporządzenia zostały ogłoszone w Dz. Urz. UE L 2</w:t>
      </w:r>
      <w:r w:rsidR="00B561C5">
        <w:t>2</w:t>
      </w:r>
      <w:r w:rsidRPr="00D20221">
        <w:t>7 z 24.8.2013, str. 1, Dz. Urz. UE L 23 z 28.</w:t>
      </w:r>
      <w:r w:rsidR="00B561C5">
        <w:t>0</w:t>
      </w:r>
      <w:r w:rsidRPr="00D20221">
        <w:t>1.2014, str. 27, Dz. Urz. UE L 28 z 31.</w:t>
      </w:r>
      <w:r w:rsidR="00AC189C">
        <w:t>0</w:t>
      </w:r>
      <w:r w:rsidRPr="00D20221">
        <w:t>1.2014, str. 17, Dz. Urz. UE L 123 z 24.</w:t>
      </w:r>
      <w:r w:rsidR="00AC189C">
        <w:t>0</w:t>
      </w:r>
      <w:r w:rsidRPr="00D20221">
        <w:t>4.2014, str. 1, Dz. Urz. UE L 24 z 30.</w:t>
      </w:r>
      <w:r w:rsidR="00AC189C">
        <w:t>0</w:t>
      </w:r>
      <w:r w:rsidRPr="00D20221">
        <w:t>1.2015, str. 5, Dz. Urz. UE L 106 z 24.</w:t>
      </w:r>
      <w:r w:rsidR="00AC189C">
        <w:t>0</w:t>
      </w:r>
      <w:r w:rsidRPr="00D20221">
        <w:t>4.2015, str. 1</w:t>
      </w:r>
      <w:r w:rsidR="00AC189C">
        <w:t>8</w:t>
      </w:r>
      <w:r w:rsidRPr="00D20221">
        <w:t xml:space="preserve">, Dz. Urz. UE L 206 z </w:t>
      </w:r>
      <w:r w:rsidR="00AC189C">
        <w:t>0</w:t>
      </w:r>
      <w:r w:rsidRPr="00D20221">
        <w:t>1.</w:t>
      </w:r>
      <w:r w:rsidR="00AC189C">
        <w:t>0</w:t>
      </w:r>
      <w:r w:rsidRPr="00D20221">
        <w:t>8.2015, str. 21, Dz. Urz. UE L 330 z 16.12.2015, str. 1, Dz. Urz. UE L 198 z 23.</w:t>
      </w:r>
      <w:r w:rsidR="00AC189C">
        <w:t>0</w:t>
      </w:r>
      <w:r w:rsidRPr="00D20221">
        <w:t>7.2016, str. 13</w:t>
      </w:r>
      <w:r w:rsidR="00AC189C">
        <w:t>, Dz. Urz. UE L 350 z 22.12.2016, str. 126</w:t>
      </w:r>
      <w:r w:rsidRPr="00D20221">
        <w:t xml:space="preserve"> oraz Dz. Urz. UE L 55 z </w:t>
      </w:r>
      <w:r w:rsidR="00AC189C">
        <w:t>0</w:t>
      </w:r>
      <w:r w:rsidRPr="00D20221">
        <w:t>2.</w:t>
      </w:r>
      <w:r w:rsidR="00AC189C">
        <w:t>0</w:t>
      </w:r>
      <w:r w:rsidRPr="00D20221">
        <w:t>3.2017, str. 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64908" w14:textId="77777777" w:rsidR="00F90735" w:rsidRDefault="00F90735">
      <w:r>
        <w:separator/>
      </w:r>
    </w:p>
  </w:footnote>
  <w:footnote w:type="continuationSeparator" w:id="0">
    <w:p w14:paraId="2B98EF55" w14:textId="77777777" w:rsidR="00F90735" w:rsidRDefault="00F90735">
      <w:r>
        <w:continuationSeparator/>
      </w:r>
    </w:p>
  </w:footnote>
  <w:footnote w:id="1">
    <w:p w14:paraId="645FD067" w14:textId="77777777" w:rsidR="002E31C4" w:rsidRPr="00D20221" w:rsidRDefault="002E31C4" w:rsidP="00B561C5">
      <w:pPr>
        <w:pStyle w:val="ODNONIKtreodnonika"/>
      </w:pPr>
      <w:r w:rsidRPr="00D20221">
        <w:rPr>
          <w:rStyle w:val="Odwoanieprzypisudolnego"/>
        </w:rPr>
        <w:t>1)</w:t>
      </w:r>
      <w:r w:rsidRPr="00D20221">
        <w:t xml:space="preserve"> Minister Infrastruktury i Budownictwa kieruje działem administracji rządowej transport, na podstawie § 1 ust. 2 pkt 3 rozporządzenia Prezesa Rady Ministrów z dnia 17 listopada 2015 r. w sprawie szczegółowego zakresu działania Ministra Infrastruktury i Budownictwa (Dz. U. poz. 1907 i 2094).</w:t>
      </w:r>
    </w:p>
  </w:footnote>
  <w:footnote w:id="2">
    <w:p w14:paraId="4A47E124" w14:textId="219ACCED" w:rsidR="00D20221" w:rsidRPr="00D20221" w:rsidRDefault="00D20221" w:rsidP="00B561C5">
      <w:pPr>
        <w:pStyle w:val="ODNONIKtreodnonika"/>
      </w:pPr>
      <w:r w:rsidRPr="00D20221">
        <w:rPr>
          <w:rStyle w:val="Odwoanieprzypisudolnego"/>
        </w:rPr>
        <w:t>2)</w:t>
      </w:r>
      <w:r w:rsidRPr="00D20221">
        <w:t xml:space="preserve"> Zmiany wymienionej konwencji zostały ogłoszone Dz. U. z 1959 r. poz. 214, z 1963 r. poz. 137 i 138, z 1969 r. poz. 210 i 211, z 1976 r. poz. 130</w:t>
      </w:r>
      <w:r w:rsidR="00B561C5">
        <w:t>,</w:t>
      </w:r>
      <w:r w:rsidRPr="00D20221">
        <w:t xml:space="preserve"> 131, 188</w:t>
      </w:r>
      <w:r w:rsidR="00B561C5">
        <w:t>,</w:t>
      </w:r>
      <w:r w:rsidRPr="00D20221">
        <w:t xml:space="preserve"> 189</w:t>
      </w:r>
      <w:r w:rsidR="00B561C5">
        <w:t>,</w:t>
      </w:r>
      <w:r w:rsidRPr="00D20221">
        <w:t xml:space="preserve"> 227 i 228, z 1984 r. poz. 199 i 200, z 2000 r. poz. 446 i 447, z 2002 r. poz. 527 i 528, z 2003 r. poz. 700 i 701 oraz z 2012 r. poz. 368, 369, 370 i 371.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8BBC" w14:textId="3588275F" w:rsidR="00CC3E3D" w:rsidRPr="00B371CC" w:rsidRDefault="00CC3E3D" w:rsidP="00B371CC">
    <w:pPr>
      <w:pStyle w:val="Nagwek"/>
      <w:jc w:val="center"/>
    </w:pPr>
    <w:r>
      <w:t xml:space="preserve">– </w:t>
    </w:r>
    <w:r w:rsidR="00F84CE4">
      <w:fldChar w:fldCharType="begin"/>
    </w:r>
    <w:r>
      <w:instrText xml:space="preserve"> PAGE  \* MERGEFORMAT </w:instrText>
    </w:r>
    <w:r w:rsidR="00F84CE4">
      <w:fldChar w:fldCharType="separate"/>
    </w:r>
    <w:r w:rsidR="00AC5B25">
      <w:rPr>
        <w:noProof/>
      </w:rPr>
      <w:t>2</w:t>
    </w:r>
    <w:r w:rsidR="00F84CE4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030F57"/>
    <w:multiLevelType w:val="hybridMultilevel"/>
    <w:tmpl w:val="9D1CD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6764B"/>
    <w:multiLevelType w:val="hybridMultilevel"/>
    <w:tmpl w:val="48740020"/>
    <w:lvl w:ilvl="0" w:tplc="47AAB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20"/>
  </w:num>
  <w:num w:numId="4">
    <w:abstractNumId w:val="20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6"/>
  </w:num>
  <w:num w:numId="12">
    <w:abstractNumId w:val="10"/>
  </w:num>
  <w:num w:numId="13">
    <w:abstractNumId w:val="17"/>
  </w:num>
  <w:num w:numId="14">
    <w:abstractNumId w:val="28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7"/>
  </w:num>
  <w:num w:numId="29">
    <w:abstractNumId w:val="38"/>
  </w:num>
  <w:num w:numId="30">
    <w:abstractNumId w:val="34"/>
  </w:num>
  <w:num w:numId="31">
    <w:abstractNumId w:val="21"/>
  </w:num>
  <w:num w:numId="32">
    <w:abstractNumId w:val="11"/>
  </w:num>
  <w:num w:numId="33">
    <w:abstractNumId w:val="32"/>
  </w:num>
  <w:num w:numId="34">
    <w:abstractNumId w:val="22"/>
  </w:num>
  <w:num w:numId="35">
    <w:abstractNumId w:val="19"/>
  </w:num>
  <w:num w:numId="36">
    <w:abstractNumId w:val="24"/>
  </w:num>
  <w:num w:numId="37">
    <w:abstractNumId w:val="29"/>
  </w:num>
  <w:num w:numId="38">
    <w:abstractNumId w:val="26"/>
  </w:num>
  <w:num w:numId="39">
    <w:abstractNumId w:val="15"/>
  </w:num>
  <w:num w:numId="40">
    <w:abstractNumId w:val="31"/>
  </w:num>
  <w:num w:numId="41">
    <w:abstractNumId w:val="30"/>
  </w:num>
  <w:num w:numId="42">
    <w:abstractNumId w:val="23"/>
  </w:num>
  <w:num w:numId="43">
    <w:abstractNumId w:val="36"/>
  </w:num>
  <w:num w:numId="44">
    <w:abstractNumId w:val="14"/>
  </w:num>
  <w:num w:numId="45">
    <w:abstractNumId w:val="1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B"/>
    <w:rsid w:val="000012DA"/>
    <w:rsid w:val="0000246E"/>
    <w:rsid w:val="00003862"/>
    <w:rsid w:val="00012A35"/>
    <w:rsid w:val="00015EFA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24D7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0AB9"/>
    <w:rsid w:val="000F1C0F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263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5FAA"/>
    <w:rsid w:val="001A7F15"/>
    <w:rsid w:val="001B342E"/>
    <w:rsid w:val="001B646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3EA5"/>
    <w:rsid w:val="0023727E"/>
    <w:rsid w:val="00242081"/>
    <w:rsid w:val="00243777"/>
    <w:rsid w:val="002441CD"/>
    <w:rsid w:val="0024684A"/>
    <w:rsid w:val="002501A3"/>
    <w:rsid w:val="0025166C"/>
    <w:rsid w:val="00253126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1C4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3A9E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694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759D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3CEF"/>
    <w:rsid w:val="005A669D"/>
    <w:rsid w:val="005A75D8"/>
    <w:rsid w:val="005B0D66"/>
    <w:rsid w:val="005B31A1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2A92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2BE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FDF"/>
    <w:rsid w:val="00743B23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5678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3AE2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393C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7BB0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1AD"/>
    <w:rsid w:val="009D3316"/>
    <w:rsid w:val="009D55AA"/>
    <w:rsid w:val="009E3E77"/>
    <w:rsid w:val="009E3FAB"/>
    <w:rsid w:val="009E3FF5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3153"/>
    <w:rsid w:val="00A56D62"/>
    <w:rsid w:val="00A56F07"/>
    <w:rsid w:val="00A5762C"/>
    <w:rsid w:val="00A600FC"/>
    <w:rsid w:val="00A60BCA"/>
    <w:rsid w:val="00A62D1F"/>
    <w:rsid w:val="00A638DA"/>
    <w:rsid w:val="00A65B41"/>
    <w:rsid w:val="00A65E00"/>
    <w:rsid w:val="00A66A78"/>
    <w:rsid w:val="00A73709"/>
    <w:rsid w:val="00A7436E"/>
    <w:rsid w:val="00A74E96"/>
    <w:rsid w:val="00A75A8E"/>
    <w:rsid w:val="00A824DD"/>
    <w:rsid w:val="00A83676"/>
    <w:rsid w:val="00A83A15"/>
    <w:rsid w:val="00A83B7B"/>
    <w:rsid w:val="00A84274"/>
    <w:rsid w:val="00A850F3"/>
    <w:rsid w:val="00A864E3"/>
    <w:rsid w:val="00A94574"/>
    <w:rsid w:val="00A95936"/>
    <w:rsid w:val="00A96265"/>
    <w:rsid w:val="00A97084"/>
    <w:rsid w:val="00AA000C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89C"/>
    <w:rsid w:val="00AC31B5"/>
    <w:rsid w:val="00AC4EA1"/>
    <w:rsid w:val="00AC5381"/>
    <w:rsid w:val="00AC5920"/>
    <w:rsid w:val="00AC5B25"/>
    <w:rsid w:val="00AD0B55"/>
    <w:rsid w:val="00AD0E65"/>
    <w:rsid w:val="00AD2BF2"/>
    <w:rsid w:val="00AD4E90"/>
    <w:rsid w:val="00AD5422"/>
    <w:rsid w:val="00AE36E7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61C5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46E8"/>
    <w:rsid w:val="00B97685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6AF4"/>
    <w:rsid w:val="00C36ECD"/>
    <w:rsid w:val="00C37194"/>
    <w:rsid w:val="00C40637"/>
    <w:rsid w:val="00C40F6C"/>
    <w:rsid w:val="00C44426"/>
    <w:rsid w:val="00C445F3"/>
    <w:rsid w:val="00C451F4"/>
    <w:rsid w:val="00C45EB1"/>
    <w:rsid w:val="00C46694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457"/>
    <w:rsid w:val="00C86AFA"/>
    <w:rsid w:val="00CB18D0"/>
    <w:rsid w:val="00CB1C8A"/>
    <w:rsid w:val="00CB24F5"/>
    <w:rsid w:val="00CB2663"/>
    <w:rsid w:val="00CB30E7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7CFC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3FC8"/>
    <w:rsid w:val="00D15197"/>
    <w:rsid w:val="00D16820"/>
    <w:rsid w:val="00D169C8"/>
    <w:rsid w:val="00D1793F"/>
    <w:rsid w:val="00D20221"/>
    <w:rsid w:val="00D22AF5"/>
    <w:rsid w:val="00D235EA"/>
    <w:rsid w:val="00D247A9"/>
    <w:rsid w:val="00D32721"/>
    <w:rsid w:val="00D328DC"/>
    <w:rsid w:val="00D33387"/>
    <w:rsid w:val="00D3354E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D93"/>
    <w:rsid w:val="00DA7017"/>
    <w:rsid w:val="00DA7028"/>
    <w:rsid w:val="00DB1AD2"/>
    <w:rsid w:val="00DB2B58"/>
    <w:rsid w:val="00DB5206"/>
    <w:rsid w:val="00DB6276"/>
    <w:rsid w:val="00DB63F5"/>
    <w:rsid w:val="00DB6F1E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048B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5796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4D7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6CBD"/>
    <w:rsid w:val="00F0751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0739"/>
    <w:rsid w:val="00F82E30"/>
    <w:rsid w:val="00F831CB"/>
    <w:rsid w:val="00F848A3"/>
    <w:rsid w:val="00F84ACF"/>
    <w:rsid w:val="00F84CE4"/>
    <w:rsid w:val="00F85742"/>
    <w:rsid w:val="00F85BF8"/>
    <w:rsid w:val="00F871CE"/>
    <w:rsid w:val="00F87802"/>
    <w:rsid w:val="00F90735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99B09"/>
  <w15:docId w15:val="{6B57C29D-AAB2-4ECF-9337-C7D59624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253126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4684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24684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24684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24684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4684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24684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24684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24684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4684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4684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4684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4684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4684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4684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4684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4684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4684A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4684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24684A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24684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24684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24684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24684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4684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24684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24684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24684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24684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24684A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24684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24684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24684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24684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24684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24684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24684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24684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24684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24684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24684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24684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24684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24684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24684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24684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24684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24684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24684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24684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24684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24684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24684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24684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24684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24684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24684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24684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4684A"/>
  </w:style>
  <w:style w:type="paragraph" w:customStyle="1" w:styleId="ZTIR2TIRzmpodwtirtiret">
    <w:name w:val="Z_TIR/2TIR – zm. podw. tir. tiret"/>
    <w:basedOn w:val="TIRtiret"/>
    <w:uiPriority w:val="78"/>
    <w:qFormat/>
    <w:rsid w:val="0024684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24684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24684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24684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24684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24684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4684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24684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24684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24684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4684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24684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4684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4684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24684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4684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24684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4684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24684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24684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24684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24684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24684A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24684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24684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24684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24684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24684A"/>
    <w:pPr>
      <w:ind w:left="2404"/>
    </w:pPr>
  </w:style>
  <w:style w:type="paragraph" w:customStyle="1" w:styleId="ODNONIKtreodnonika">
    <w:name w:val="ODNOŚNIK – treść odnośnika"/>
    <w:uiPriority w:val="19"/>
    <w:qFormat/>
    <w:rsid w:val="0024684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24684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24684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24684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24684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24684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24684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24684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4684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4684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24684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24684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24684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24684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4684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24684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24684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24684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24684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24684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24684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24684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24684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4684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4684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4684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24684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24684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24684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4684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24684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24684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24684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24684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24684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24684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24684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24684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24684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24684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24684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24684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24684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24684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24684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24684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24684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4684A"/>
  </w:style>
  <w:style w:type="paragraph" w:customStyle="1" w:styleId="ZZUSTzmianazmust">
    <w:name w:val="ZZ/UST(§) – zmiana zm. ust. (§)"/>
    <w:basedOn w:val="ZZARTzmianazmart"/>
    <w:uiPriority w:val="65"/>
    <w:qFormat/>
    <w:rsid w:val="0024684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24684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24684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24684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24684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24684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24684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24684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24684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24684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24684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24684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24684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24684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24684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24684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24684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4684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4684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24684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24684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4684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24684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24684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24684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24684A"/>
  </w:style>
  <w:style w:type="paragraph" w:customStyle="1" w:styleId="TEKSTZacznikido">
    <w:name w:val="TEKST&quot;Załącznik(i) do ...&quot;"/>
    <w:uiPriority w:val="28"/>
    <w:qFormat/>
    <w:rsid w:val="0024684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24684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24684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24684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24684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24684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24684A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24684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24684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24684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24684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24684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24684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24684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24684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24684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24684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24684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4684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4684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4684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24684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4684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4684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24684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24684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24684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24684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24684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24684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24684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24684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24684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24684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24684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24684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24684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24684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24684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24684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24684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4684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24684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24684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24684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24684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4684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24684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24684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24684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24684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24684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24684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24684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24684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24684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24684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4684A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4684A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4684A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24684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24684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24684A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24684A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24684A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24684A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4684A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24684A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24684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24684A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4684A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24684A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4684A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4684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4684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24684A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24684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24684A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B31A1"/>
    <w:pPr>
      <w:spacing w:line="240" w:lineRule="auto"/>
    </w:pPr>
    <w:rPr>
      <w:rFonts w:ascii="Arial" w:hAnsi="Arial" w:cs="Arial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22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221"/>
    <w:rPr>
      <w:rFonts w:ascii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browska\Pulpit\szablon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4C4773-BF4E-42E4-A6F1-97B93BDE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adabrowska</dc:creator>
  <cp:lastModifiedBy>Jaworska Dorota</cp:lastModifiedBy>
  <cp:revision>2</cp:revision>
  <cp:lastPrinted>2017-03-22T11:26:00Z</cp:lastPrinted>
  <dcterms:created xsi:type="dcterms:W3CDTF">2017-05-22T07:40:00Z</dcterms:created>
  <dcterms:modified xsi:type="dcterms:W3CDTF">2017-05-22T07:40:00Z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